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E60B" w14:textId="77777777" w:rsidR="000D051C" w:rsidRPr="006545DF" w:rsidRDefault="000D051C" w:rsidP="000D051C">
      <w:pPr>
        <w:jc w:val="center"/>
      </w:pPr>
      <w:bookmarkStart w:id="0" w:name="_GoBack"/>
      <w:bookmarkEnd w:id="0"/>
      <w:r w:rsidRPr="006545DF">
        <w:rPr>
          <w:noProof/>
        </w:rPr>
        <w:drawing>
          <wp:inline distT="0" distB="0" distL="0" distR="0" wp14:anchorId="0F714D5F" wp14:editId="08B1F82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5DF">
        <w:fldChar w:fldCharType="begin"/>
      </w:r>
      <w:r w:rsidRPr="006545DF">
        <w:instrText xml:space="preserve"> INCLUDEPICTURE "http://www.inet.hr/~box/images/grb-rh.gif" \* MERGEFORMATINET </w:instrText>
      </w:r>
      <w:r w:rsidRPr="006545DF">
        <w:fldChar w:fldCharType="end"/>
      </w:r>
    </w:p>
    <w:p w14:paraId="4577E35A" w14:textId="77777777" w:rsidR="000D051C" w:rsidRPr="006545DF" w:rsidRDefault="000D051C" w:rsidP="000D051C">
      <w:pPr>
        <w:spacing w:before="60" w:after="1680"/>
        <w:jc w:val="center"/>
        <w:rPr>
          <w:sz w:val="28"/>
        </w:rPr>
      </w:pPr>
      <w:r w:rsidRPr="006545DF">
        <w:rPr>
          <w:sz w:val="28"/>
        </w:rPr>
        <w:t>VLADA REPUBLIKE HRVATSKE</w:t>
      </w:r>
    </w:p>
    <w:p w14:paraId="2359C5BE" w14:textId="77777777" w:rsidR="000D051C" w:rsidRPr="006545DF" w:rsidRDefault="000D051C" w:rsidP="000D051C"/>
    <w:p w14:paraId="4603DFE4" w14:textId="77777777" w:rsidR="000D051C" w:rsidRPr="006545DF" w:rsidRDefault="000D051C" w:rsidP="000D051C">
      <w:pPr>
        <w:spacing w:after="2400"/>
        <w:jc w:val="right"/>
      </w:pPr>
      <w:r w:rsidRPr="006545DF">
        <w:t xml:space="preserve">Zagreb, </w:t>
      </w:r>
      <w:r w:rsidR="006545DF" w:rsidRPr="006545DF">
        <w:t>22</w:t>
      </w:r>
      <w:r w:rsidRPr="006545DF">
        <w:t>. kolovoza 2019.</w:t>
      </w:r>
    </w:p>
    <w:p w14:paraId="1DB10DD0" w14:textId="77777777" w:rsidR="000D051C" w:rsidRPr="006545DF" w:rsidRDefault="000D051C" w:rsidP="000D051C">
      <w:pPr>
        <w:spacing w:line="360" w:lineRule="auto"/>
      </w:pPr>
      <w:r w:rsidRPr="006545DF">
        <w:t>__________________________________________________________________________</w:t>
      </w:r>
    </w:p>
    <w:p w14:paraId="14D4449D" w14:textId="77777777" w:rsidR="000D051C" w:rsidRPr="006545DF" w:rsidRDefault="000D051C" w:rsidP="000D05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D051C" w:rsidRPr="006545DF" w:rsidSect="006545DF">
          <w:headerReference w:type="default" r:id="rId12"/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45DF" w:rsidRPr="006545DF" w14:paraId="6E1D1A27" w14:textId="77777777" w:rsidTr="00C701C3">
        <w:tc>
          <w:tcPr>
            <w:tcW w:w="1951" w:type="dxa"/>
          </w:tcPr>
          <w:p w14:paraId="2E58F721" w14:textId="77777777" w:rsidR="000D051C" w:rsidRPr="006545DF" w:rsidRDefault="000D051C" w:rsidP="00C701C3">
            <w:pPr>
              <w:spacing w:line="360" w:lineRule="auto"/>
              <w:jc w:val="right"/>
            </w:pPr>
            <w:r w:rsidRPr="006545DF">
              <w:rPr>
                <w:b/>
                <w:smallCaps/>
              </w:rPr>
              <w:t>Predlagatelj</w:t>
            </w:r>
            <w:r w:rsidRPr="006545DF">
              <w:rPr>
                <w:b/>
              </w:rPr>
              <w:t>:</w:t>
            </w:r>
          </w:p>
        </w:tc>
        <w:tc>
          <w:tcPr>
            <w:tcW w:w="7229" w:type="dxa"/>
          </w:tcPr>
          <w:p w14:paraId="260D7A64" w14:textId="77777777" w:rsidR="000D051C" w:rsidRPr="006545DF" w:rsidRDefault="000D051C" w:rsidP="00C701C3">
            <w:pPr>
              <w:spacing w:line="360" w:lineRule="auto"/>
            </w:pPr>
            <w:r w:rsidRPr="006545DF">
              <w:t xml:space="preserve">Ministarstvo mora, prometa i infrastrukture </w:t>
            </w:r>
          </w:p>
        </w:tc>
      </w:tr>
    </w:tbl>
    <w:p w14:paraId="6D814379" w14:textId="77777777" w:rsidR="000D051C" w:rsidRPr="006545DF" w:rsidRDefault="000D051C" w:rsidP="000D051C">
      <w:pPr>
        <w:spacing w:line="360" w:lineRule="auto"/>
      </w:pPr>
      <w:r w:rsidRPr="006545DF">
        <w:t>__________________________________________________________________________</w:t>
      </w:r>
    </w:p>
    <w:p w14:paraId="13067C29" w14:textId="77777777" w:rsidR="000D051C" w:rsidRPr="006545DF" w:rsidRDefault="000D051C" w:rsidP="000D05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D051C" w:rsidRPr="006545DF" w:rsidSect="006545D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45DF" w:rsidRPr="006545DF" w14:paraId="7EF3938C" w14:textId="77777777" w:rsidTr="00C701C3">
        <w:tc>
          <w:tcPr>
            <w:tcW w:w="1951" w:type="dxa"/>
          </w:tcPr>
          <w:p w14:paraId="7AD5E677" w14:textId="77777777" w:rsidR="000D051C" w:rsidRPr="006545DF" w:rsidRDefault="000D051C" w:rsidP="00C701C3">
            <w:pPr>
              <w:spacing w:line="360" w:lineRule="auto"/>
              <w:jc w:val="right"/>
            </w:pPr>
            <w:r w:rsidRPr="006545DF">
              <w:rPr>
                <w:b/>
                <w:smallCaps/>
              </w:rPr>
              <w:t>Predmet</w:t>
            </w:r>
            <w:r w:rsidRPr="006545DF">
              <w:rPr>
                <w:b/>
              </w:rPr>
              <w:t>:</w:t>
            </w:r>
          </w:p>
        </w:tc>
        <w:tc>
          <w:tcPr>
            <w:tcW w:w="7229" w:type="dxa"/>
          </w:tcPr>
          <w:p w14:paraId="7AF75E8F" w14:textId="77777777" w:rsidR="000D051C" w:rsidRPr="006545DF" w:rsidRDefault="000D051C" w:rsidP="00C701C3">
            <w:pPr>
              <w:spacing w:line="360" w:lineRule="auto"/>
            </w:pPr>
            <w:r w:rsidRPr="006545DF">
              <w:t>Prijedlog uredbe o izmjeni i dopunama Uredbe o unutarnjem ustrojstvu Ministarstva mora, prometa i infrastrukture</w:t>
            </w:r>
          </w:p>
        </w:tc>
      </w:tr>
    </w:tbl>
    <w:p w14:paraId="61706EF3" w14:textId="77777777" w:rsidR="000D051C" w:rsidRPr="006545DF" w:rsidRDefault="000D051C" w:rsidP="000D051C">
      <w:pPr>
        <w:tabs>
          <w:tab w:val="left" w:pos="1843"/>
        </w:tabs>
        <w:spacing w:line="360" w:lineRule="auto"/>
        <w:ind w:left="1843" w:hanging="1843"/>
      </w:pPr>
      <w:r w:rsidRPr="006545DF">
        <w:t>__________________________________________________________________________</w:t>
      </w:r>
    </w:p>
    <w:p w14:paraId="315D3B51" w14:textId="77777777" w:rsidR="000D051C" w:rsidRPr="006545DF" w:rsidRDefault="000D051C" w:rsidP="000D051C"/>
    <w:p w14:paraId="60B96080" w14:textId="77777777" w:rsidR="000D051C" w:rsidRPr="006545DF" w:rsidRDefault="000D051C" w:rsidP="000D051C"/>
    <w:p w14:paraId="42B7F2AE" w14:textId="77777777" w:rsidR="000D051C" w:rsidRPr="006545DF" w:rsidRDefault="000D051C" w:rsidP="000D051C"/>
    <w:p w14:paraId="25E5D16F" w14:textId="77777777" w:rsidR="000D051C" w:rsidRPr="006545DF" w:rsidRDefault="000D051C" w:rsidP="000D051C"/>
    <w:p w14:paraId="7CA04917" w14:textId="77777777" w:rsidR="000D051C" w:rsidRPr="006545DF" w:rsidRDefault="000D051C" w:rsidP="000D051C"/>
    <w:p w14:paraId="2C20F948" w14:textId="77777777" w:rsidR="000D051C" w:rsidRPr="006545DF" w:rsidRDefault="000D051C" w:rsidP="000D051C"/>
    <w:p w14:paraId="080817CD" w14:textId="77777777" w:rsidR="000D051C" w:rsidRPr="006545DF" w:rsidRDefault="000D051C" w:rsidP="000D051C"/>
    <w:p w14:paraId="3985C261" w14:textId="77777777" w:rsidR="000D051C" w:rsidRPr="006545DF" w:rsidRDefault="000D051C" w:rsidP="000D051C"/>
    <w:p w14:paraId="5B7ED1D6" w14:textId="77777777" w:rsidR="000D051C" w:rsidRPr="006545DF" w:rsidRDefault="000D051C" w:rsidP="000D051C"/>
    <w:p w14:paraId="2B44ED57" w14:textId="77777777" w:rsidR="000D051C" w:rsidRPr="006545DF" w:rsidRDefault="000D051C" w:rsidP="000D051C"/>
    <w:p w14:paraId="0E51D9FB" w14:textId="77777777" w:rsidR="000D051C" w:rsidRPr="006545DF" w:rsidRDefault="000D051C" w:rsidP="000D051C"/>
    <w:p w14:paraId="75242E93" w14:textId="77777777" w:rsidR="000D051C" w:rsidRPr="006545DF" w:rsidRDefault="000D051C" w:rsidP="000D051C"/>
    <w:p w14:paraId="081BA6AE" w14:textId="77777777" w:rsidR="000D051C" w:rsidRPr="006545DF" w:rsidRDefault="000D051C" w:rsidP="000D051C"/>
    <w:p w14:paraId="27D61CA2" w14:textId="77777777" w:rsidR="000D051C" w:rsidRPr="006545DF" w:rsidRDefault="000D051C" w:rsidP="000D051C"/>
    <w:p w14:paraId="5C1527E6" w14:textId="77777777" w:rsidR="000D051C" w:rsidRPr="006545DF" w:rsidRDefault="000D051C" w:rsidP="000D051C"/>
    <w:p w14:paraId="32A89379" w14:textId="77777777" w:rsidR="000D051C" w:rsidRPr="006545DF" w:rsidRDefault="000D051C" w:rsidP="000D051C"/>
    <w:p w14:paraId="082E5889" w14:textId="77777777" w:rsidR="000D051C" w:rsidRPr="006545DF" w:rsidRDefault="000D051C" w:rsidP="000D051C"/>
    <w:p w14:paraId="75072F7F" w14:textId="77777777" w:rsidR="000D051C" w:rsidRPr="006545DF" w:rsidRDefault="000D051C" w:rsidP="000D051C"/>
    <w:p w14:paraId="2FB61007" w14:textId="77777777" w:rsidR="000D051C" w:rsidRPr="006545DF" w:rsidRDefault="000D051C" w:rsidP="000D051C"/>
    <w:p w14:paraId="76919DCD" w14:textId="77777777" w:rsidR="000D051C" w:rsidRPr="006545DF" w:rsidRDefault="000D051C" w:rsidP="000D051C"/>
    <w:p w14:paraId="4B5FC9B1" w14:textId="77777777" w:rsidR="000D051C" w:rsidRPr="006545DF" w:rsidRDefault="000D051C" w:rsidP="000D051C"/>
    <w:p w14:paraId="34C96DD5" w14:textId="77777777" w:rsidR="006545DF" w:rsidRPr="006545DF" w:rsidRDefault="006545DF" w:rsidP="006545DF">
      <w:pPr>
        <w:ind w:firstLine="408"/>
        <w:jc w:val="right"/>
        <w:textAlignment w:val="baseline"/>
        <w:rPr>
          <w:b/>
        </w:rPr>
      </w:pPr>
    </w:p>
    <w:p w14:paraId="2E8758C0" w14:textId="77777777" w:rsidR="000D051C" w:rsidRPr="006545DF" w:rsidRDefault="000D051C" w:rsidP="006545DF">
      <w:pPr>
        <w:ind w:firstLine="408"/>
        <w:jc w:val="right"/>
        <w:textAlignment w:val="baseline"/>
        <w:rPr>
          <w:b/>
        </w:rPr>
      </w:pPr>
      <w:r w:rsidRPr="006545DF">
        <w:rPr>
          <w:b/>
        </w:rPr>
        <w:t>Prijedlog</w:t>
      </w:r>
    </w:p>
    <w:p w14:paraId="19648576" w14:textId="77777777" w:rsidR="000D051C" w:rsidRDefault="000D051C" w:rsidP="006545DF">
      <w:pPr>
        <w:jc w:val="both"/>
        <w:textAlignment w:val="baseline"/>
      </w:pPr>
    </w:p>
    <w:p w14:paraId="4060ACD3" w14:textId="77777777" w:rsidR="006545DF" w:rsidRDefault="006545DF" w:rsidP="006545DF">
      <w:pPr>
        <w:jc w:val="both"/>
        <w:textAlignment w:val="baseline"/>
      </w:pPr>
    </w:p>
    <w:p w14:paraId="57D2F3E4" w14:textId="77777777" w:rsidR="006545DF" w:rsidRDefault="006545DF" w:rsidP="006545DF">
      <w:pPr>
        <w:jc w:val="both"/>
        <w:textAlignment w:val="baseline"/>
      </w:pPr>
    </w:p>
    <w:p w14:paraId="52E3587B" w14:textId="77777777" w:rsidR="006545DF" w:rsidRPr="006545DF" w:rsidRDefault="006545DF" w:rsidP="006545DF">
      <w:pPr>
        <w:jc w:val="both"/>
        <w:textAlignment w:val="baseline"/>
      </w:pPr>
    </w:p>
    <w:p w14:paraId="76C63AAD" w14:textId="77777777" w:rsidR="000D051C" w:rsidRPr="006545DF" w:rsidRDefault="000D051C" w:rsidP="006545DF">
      <w:pPr>
        <w:ind w:firstLine="1418"/>
        <w:jc w:val="both"/>
        <w:textAlignment w:val="baseline"/>
      </w:pPr>
      <w:r w:rsidRPr="006545DF">
        <w:t>Na temelju članka 54. stavka 1.</w:t>
      </w:r>
      <w:r w:rsidR="000C504D" w:rsidRPr="006545DF">
        <w:t>, a</w:t>
      </w:r>
      <w:r w:rsidR="006545DF">
        <w:t xml:space="preserve"> u vezi s člankom 65. stav</w:t>
      </w:r>
      <w:r w:rsidRPr="006545DF">
        <w:t>k</w:t>
      </w:r>
      <w:r w:rsidR="006545DF">
        <w:t>om</w:t>
      </w:r>
      <w:r w:rsidRPr="006545DF">
        <w:t xml:space="preserve"> 3. Zakona o sustavu državne uprave (Narodne novine, broj 66/19), Vlada Republike Hrvatske je na sjednici održanoj ___________________. godine donijela</w:t>
      </w:r>
    </w:p>
    <w:p w14:paraId="2DC5F071" w14:textId="77777777" w:rsidR="000D051C" w:rsidRPr="006545DF" w:rsidRDefault="000D051C" w:rsidP="006545DF">
      <w:pPr>
        <w:textAlignment w:val="baseline"/>
      </w:pPr>
    </w:p>
    <w:p w14:paraId="1DA5E09E" w14:textId="77777777" w:rsidR="000D051C" w:rsidRPr="006545DF" w:rsidRDefault="000D051C" w:rsidP="006545DF">
      <w:pPr>
        <w:textAlignment w:val="baseline"/>
      </w:pPr>
    </w:p>
    <w:p w14:paraId="7FA6BE66" w14:textId="77777777" w:rsidR="000D051C" w:rsidRDefault="000D051C" w:rsidP="006545DF">
      <w:pPr>
        <w:jc w:val="center"/>
        <w:textAlignment w:val="baseline"/>
        <w:rPr>
          <w:b/>
          <w:bCs/>
        </w:rPr>
      </w:pPr>
      <w:r w:rsidRPr="006545DF">
        <w:rPr>
          <w:b/>
          <w:bCs/>
        </w:rPr>
        <w:t>U</w:t>
      </w:r>
      <w:r w:rsidR="006545DF">
        <w:rPr>
          <w:b/>
          <w:bCs/>
        </w:rPr>
        <w:t xml:space="preserve"> </w:t>
      </w:r>
      <w:r w:rsidRPr="006545DF">
        <w:rPr>
          <w:b/>
          <w:bCs/>
        </w:rPr>
        <w:t>R</w:t>
      </w:r>
      <w:r w:rsidR="006545DF">
        <w:rPr>
          <w:b/>
          <w:bCs/>
        </w:rPr>
        <w:t xml:space="preserve"> </w:t>
      </w:r>
      <w:r w:rsidRPr="006545DF">
        <w:rPr>
          <w:b/>
          <w:bCs/>
        </w:rPr>
        <w:t>E</w:t>
      </w:r>
      <w:r w:rsidR="006545DF">
        <w:rPr>
          <w:b/>
          <w:bCs/>
        </w:rPr>
        <w:t xml:space="preserve"> </w:t>
      </w:r>
      <w:r w:rsidRPr="006545DF">
        <w:rPr>
          <w:b/>
          <w:bCs/>
        </w:rPr>
        <w:t>D</w:t>
      </w:r>
      <w:r w:rsidR="006545DF">
        <w:rPr>
          <w:b/>
          <w:bCs/>
        </w:rPr>
        <w:t xml:space="preserve"> </w:t>
      </w:r>
      <w:r w:rsidRPr="006545DF">
        <w:rPr>
          <w:b/>
          <w:bCs/>
        </w:rPr>
        <w:t>B</w:t>
      </w:r>
      <w:r w:rsidR="006545DF">
        <w:rPr>
          <w:b/>
          <w:bCs/>
        </w:rPr>
        <w:t xml:space="preserve"> </w:t>
      </w:r>
      <w:r w:rsidRPr="006545DF">
        <w:rPr>
          <w:b/>
          <w:bCs/>
        </w:rPr>
        <w:t>U</w:t>
      </w:r>
    </w:p>
    <w:p w14:paraId="3AE34751" w14:textId="77777777" w:rsidR="006545DF" w:rsidRPr="006545DF" w:rsidRDefault="006545DF" w:rsidP="006545DF">
      <w:pPr>
        <w:jc w:val="center"/>
        <w:textAlignment w:val="baseline"/>
        <w:rPr>
          <w:b/>
          <w:bCs/>
        </w:rPr>
      </w:pPr>
    </w:p>
    <w:p w14:paraId="3C33B66F" w14:textId="77777777" w:rsidR="006545DF" w:rsidRDefault="006545DF" w:rsidP="006545DF">
      <w:pPr>
        <w:jc w:val="center"/>
        <w:textAlignment w:val="baseline"/>
        <w:rPr>
          <w:b/>
          <w:bCs/>
        </w:rPr>
      </w:pPr>
      <w:r w:rsidRPr="006545DF">
        <w:rPr>
          <w:b/>
          <w:bCs/>
        </w:rPr>
        <w:t xml:space="preserve">o izmjeni i dopunama Uredbe o unutarnjem ustrojstvu </w:t>
      </w:r>
    </w:p>
    <w:p w14:paraId="26EA8928" w14:textId="77777777" w:rsidR="000D051C" w:rsidRPr="006545DF" w:rsidRDefault="006545DF" w:rsidP="006545DF">
      <w:pPr>
        <w:jc w:val="center"/>
        <w:textAlignment w:val="baseline"/>
        <w:rPr>
          <w:b/>
          <w:bCs/>
        </w:rPr>
      </w:pPr>
      <w:r w:rsidRPr="006545DF">
        <w:rPr>
          <w:b/>
          <w:bCs/>
        </w:rPr>
        <w:t>Ministarstva mora, prometa i infrastrukture</w:t>
      </w:r>
    </w:p>
    <w:p w14:paraId="0E9C8C4A" w14:textId="77777777" w:rsidR="000D051C" w:rsidRPr="006545DF" w:rsidRDefault="000D051C" w:rsidP="006545DF">
      <w:pPr>
        <w:jc w:val="center"/>
        <w:textAlignment w:val="baseline"/>
      </w:pPr>
    </w:p>
    <w:p w14:paraId="26BEB4AC" w14:textId="77777777" w:rsidR="000D051C" w:rsidRPr="006545DF" w:rsidRDefault="000D051C" w:rsidP="006545DF">
      <w:pPr>
        <w:jc w:val="center"/>
        <w:textAlignment w:val="baseline"/>
      </w:pPr>
    </w:p>
    <w:p w14:paraId="7D25F064" w14:textId="77777777" w:rsidR="000D051C" w:rsidRPr="006545DF" w:rsidRDefault="000D051C" w:rsidP="006545DF">
      <w:pPr>
        <w:jc w:val="center"/>
        <w:textAlignment w:val="baseline"/>
        <w:rPr>
          <w:b/>
        </w:rPr>
      </w:pPr>
      <w:r w:rsidRPr="006545DF">
        <w:rPr>
          <w:b/>
        </w:rPr>
        <w:t>Članak 1.</w:t>
      </w:r>
    </w:p>
    <w:p w14:paraId="3384183A" w14:textId="77777777" w:rsidR="000D051C" w:rsidRPr="006545DF" w:rsidRDefault="000D051C" w:rsidP="006545DF">
      <w:pPr>
        <w:jc w:val="center"/>
        <w:textAlignment w:val="baseline"/>
      </w:pPr>
    </w:p>
    <w:p w14:paraId="6DA2321F" w14:textId="77777777" w:rsidR="000D051C" w:rsidRDefault="000D051C" w:rsidP="006545DF">
      <w:pPr>
        <w:ind w:firstLine="1418"/>
        <w:jc w:val="both"/>
      </w:pPr>
      <w:r w:rsidRPr="006545DF">
        <w:t>U Uredbi o unutarnjem ustrojstvu Ministarstva mora, prometa i infrastrukture (Narodne novine, br</w:t>
      </w:r>
      <w:r w:rsidR="006545DF">
        <w:t>.</w:t>
      </w:r>
      <w:r w:rsidRPr="006545DF">
        <w:t xml:space="preserve"> 76/17 i 116/17), u članku 164. iza stavka 2. dodaje se novi stavak 3. koji glasi:</w:t>
      </w:r>
    </w:p>
    <w:p w14:paraId="0269D34A" w14:textId="77777777" w:rsidR="006545DF" w:rsidRPr="006545DF" w:rsidRDefault="006545DF" w:rsidP="006545DF">
      <w:pPr>
        <w:ind w:firstLine="1418"/>
        <w:jc w:val="both"/>
      </w:pPr>
    </w:p>
    <w:p w14:paraId="30DB7375" w14:textId="77777777" w:rsidR="000D051C" w:rsidRPr="006545DF" w:rsidRDefault="006545DF" w:rsidP="006545DF">
      <w:pPr>
        <w:jc w:val="both"/>
        <w:textAlignment w:val="baseline"/>
      </w:pPr>
      <w:r>
        <w:t>"</w:t>
      </w:r>
      <w:r w:rsidR="000D051C" w:rsidRPr="006545DF">
        <w:t>Radom upravne organizacije u sastavu Ministarstva upravlja ravnatelj.</w:t>
      </w:r>
      <w:r>
        <w:t>"</w:t>
      </w:r>
      <w:r w:rsidR="000D051C" w:rsidRPr="006545DF">
        <w:t>.</w:t>
      </w:r>
    </w:p>
    <w:p w14:paraId="6DE92479" w14:textId="77777777" w:rsidR="006545DF" w:rsidRDefault="006545DF" w:rsidP="006545DF">
      <w:pPr>
        <w:jc w:val="both"/>
        <w:textAlignment w:val="baseline"/>
      </w:pPr>
    </w:p>
    <w:p w14:paraId="2429260D" w14:textId="77777777" w:rsidR="000D051C" w:rsidRPr="006545DF" w:rsidRDefault="000D051C" w:rsidP="006545DF">
      <w:pPr>
        <w:ind w:firstLine="1418"/>
        <w:jc w:val="both"/>
        <w:textAlignment w:val="baseline"/>
      </w:pPr>
      <w:r w:rsidRPr="006545DF">
        <w:t xml:space="preserve">Dosadašnji stavci 3. do </w:t>
      </w:r>
      <w:r w:rsidR="002E1CC0" w:rsidRPr="006545DF">
        <w:t>11</w:t>
      </w:r>
      <w:r w:rsidRPr="006545DF">
        <w:t>. postaju stavci 4. do 1</w:t>
      </w:r>
      <w:r w:rsidR="002E1CC0" w:rsidRPr="006545DF">
        <w:t>2</w:t>
      </w:r>
      <w:r w:rsidRPr="006545DF">
        <w:t xml:space="preserve">. </w:t>
      </w:r>
    </w:p>
    <w:p w14:paraId="59A5905F" w14:textId="77777777" w:rsidR="000D051C" w:rsidRPr="006545DF" w:rsidRDefault="000D051C" w:rsidP="006545DF">
      <w:pPr>
        <w:jc w:val="both"/>
        <w:textAlignment w:val="baseline"/>
      </w:pPr>
    </w:p>
    <w:p w14:paraId="3FA06993" w14:textId="77777777" w:rsidR="000D051C" w:rsidRPr="006545DF" w:rsidRDefault="000D051C" w:rsidP="006545DF">
      <w:pPr>
        <w:jc w:val="center"/>
        <w:textAlignment w:val="baseline"/>
        <w:rPr>
          <w:b/>
        </w:rPr>
      </w:pPr>
      <w:r w:rsidRPr="006545DF">
        <w:rPr>
          <w:b/>
        </w:rPr>
        <w:t xml:space="preserve">Članak 2. </w:t>
      </w:r>
    </w:p>
    <w:p w14:paraId="07FEF6CF" w14:textId="77777777" w:rsidR="000D051C" w:rsidRPr="006545DF" w:rsidRDefault="000D051C" w:rsidP="006545DF">
      <w:pPr>
        <w:jc w:val="center"/>
        <w:textAlignment w:val="baseline"/>
      </w:pPr>
    </w:p>
    <w:p w14:paraId="5B4F24D6" w14:textId="77777777" w:rsidR="000D051C" w:rsidRDefault="000D051C" w:rsidP="006545DF">
      <w:pPr>
        <w:ind w:firstLine="1418"/>
        <w:jc w:val="both"/>
        <w:textAlignment w:val="baseline"/>
      </w:pPr>
      <w:r w:rsidRPr="006545DF">
        <w:t>U članku 165. iza stavka 2. dodaje se novi stavak 3. koji glasi:</w:t>
      </w:r>
    </w:p>
    <w:p w14:paraId="06450415" w14:textId="77777777" w:rsidR="006545DF" w:rsidRPr="006545DF" w:rsidRDefault="006545DF" w:rsidP="006545DF">
      <w:pPr>
        <w:ind w:firstLine="1418"/>
        <w:jc w:val="both"/>
        <w:textAlignment w:val="baseline"/>
      </w:pPr>
    </w:p>
    <w:p w14:paraId="20BA410B" w14:textId="77777777" w:rsidR="000D051C" w:rsidRDefault="006545DF" w:rsidP="006545DF">
      <w:pPr>
        <w:jc w:val="both"/>
        <w:textAlignment w:val="baseline"/>
      </w:pPr>
      <w:r>
        <w:t>"</w:t>
      </w:r>
      <w:r w:rsidR="000D051C" w:rsidRPr="006545DF">
        <w:t>Ravnatelj upravne organizacije u sastavu Ministarstva odgovoran je za svoj rad nadležnom državnom tajniku, ministru i Vladi</w:t>
      </w:r>
      <w:r>
        <w:t xml:space="preserve"> Republike Hrvatske</w:t>
      </w:r>
      <w:r w:rsidR="000D051C" w:rsidRPr="006545DF">
        <w:t>.</w:t>
      </w:r>
      <w:r>
        <w:t>"</w:t>
      </w:r>
      <w:r w:rsidR="000D051C" w:rsidRPr="006545DF">
        <w:t>.</w:t>
      </w:r>
    </w:p>
    <w:p w14:paraId="245E0B4E" w14:textId="77777777" w:rsidR="006545DF" w:rsidRPr="006545DF" w:rsidRDefault="006545DF" w:rsidP="006545DF">
      <w:pPr>
        <w:jc w:val="both"/>
        <w:textAlignment w:val="baseline"/>
      </w:pPr>
    </w:p>
    <w:p w14:paraId="46E46DAD" w14:textId="77777777" w:rsidR="000D051C" w:rsidRDefault="000D051C" w:rsidP="006545DF">
      <w:pPr>
        <w:ind w:firstLine="1418"/>
        <w:jc w:val="both"/>
        <w:textAlignment w:val="baseline"/>
      </w:pPr>
      <w:r w:rsidRPr="006545DF">
        <w:t>Dosadašnji stavci 3. do 16. postaju stavci 4. do 17.</w:t>
      </w:r>
    </w:p>
    <w:p w14:paraId="4450647B" w14:textId="77777777" w:rsidR="006545DF" w:rsidRPr="006545DF" w:rsidRDefault="006545DF" w:rsidP="006545DF">
      <w:pPr>
        <w:ind w:firstLine="1418"/>
        <w:jc w:val="both"/>
        <w:textAlignment w:val="baseline"/>
      </w:pPr>
    </w:p>
    <w:p w14:paraId="5B2BAC55" w14:textId="77777777" w:rsidR="009907E1" w:rsidRPr="006545DF" w:rsidRDefault="009907E1" w:rsidP="006545DF">
      <w:pPr>
        <w:ind w:firstLine="1418"/>
        <w:jc w:val="both"/>
      </w:pPr>
      <w:r w:rsidRPr="006545DF">
        <w:t>U dosadašnjim stavcima 3., 4., 6., 7., 8., 11. i 13.</w:t>
      </w:r>
      <w:r w:rsidR="009A0404" w:rsidRPr="006545DF">
        <w:t xml:space="preserve"> koji postaju stavci 4., 5., 7., 8., 9.,12. i 14.</w:t>
      </w:r>
      <w:r w:rsidRPr="006545DF">
        <w:t xml:space="preserve"> riječ</w:t>
      </w:r>
      <w:r w:rsidR="006545DF">
        <w:t>i</w:t>
      </w:r>
      <w:r w:rsidRPr="006545DF">
        <w:t xml:space="preserve">: </w:t>
      </w:r>
      <w:r w:rsidR="006545DF">
        <w:t>"</w:t>
      </w:r>
      <w:r w:rsidRPr="006545DF">
        <w:t>pomoćnik ministra</w:t>
      </w:r>
      <w:r w:rsidR="006545DF">
        <w:t>"</w:t>
      </w:r>
      <w:r w:rsidRPr="006545DF">
        <w:t xml:space="preserve"> iz određenog padeža zamjenjuje se riječju: </w:t>
      </w:r>
      <w:r w:rsidR="006545DF">
        <w:t>"</w:t>
      </w:r>
      <w:r w:rsidRPr="006545DF">
        <w:t>ravnatelj</w:t>
      </w:r>
      <w:r w:rsidR="006545DF">
        <w:t>"</w:t>
      </w:r>
      <w:r w:rsidRPr="006545DF">
        <w:t xml:space="preserve"> u odgovarajućem padežu.</w:t>
      </w:r>
    </w:p>
    <w:p w14:paraId="357F1711" w14:textId="77777777" w:rsidR="000D051C" w:rsidRPr="006545DF" w:rsidRDefault="000D051C" w:rsidP="006545DF">
      <w:pPr>
        <w:jc w:val="center"/>
        <w:textAlignment w:val="baseline"/>
      </w:pPr>
    </w:p>
    <w:p w14:paraId="67A4A703" w14:textId="77777777" w:rsidR="000D051C" w:rsidRPr="006545DF" w:rsidRDefault="005736A7" w:rsidP="006545DF">
      <w:pPr>
        <w:jc w:val="center"/>
        <w:textAlignment w:val="baseline"/>
        <w:rPr>
          <w:b/>
        </w:rPr>
      </w:pPr>
      <w:r w:rsidRPr="006545DF">
        <w:rPr>
          <w:b/>
        </w:rPr>
        <w:t>Članak 3.</w:t>
      </w:r>
    </w:p>
    <w:p w14:paraId="32A81501" w14:textId="77777777" w:rsidR="000D051C" w:rsidRPr="006545DF" w:rsidRDefault="000D051C" w:rsidP="006545DF">
      <w:pPr>
        <w:jc w:val="center"/>
        <w:textAlignment w:val="baseline"/>
      </w:pPr>
    </w:p>
    <w:p w14:paraId="753A84F4" w14:textId="77777777" w:rsidR="000D051C" w:rsidRPr="006545DF" w:rsidRDefault="000D051C" w:rsidP="006545DF">
      <w:pPr>
        <w:ind w:firstLine="1418"/>
        <w:jc w:val="both"/>
      </w:pPr>
      <w:r w:rsidRPr="006545DF">
        <w:t>Okvirni broj državnih službenika i namještenika potrebnih za obavljanje poslova iz djelokruga Ministarstva, prikazan u tablici koja je sastavni dio Uredbe o unutarnjem ustrojstvu Ministarstva mora, prometa i infrastrukture (Narodne novine, br</w:t>
      </w:r>
      <w:r w:rsidR="006545DF">
        <w:t>.</w:t>
      </w:r>
      <w:r w:rsidRPr="006545DF">
        <w:t xml:space="preserve"> 76/17 i 116/17), zamjenjuje se Okvirnim brojem državnih službenika i namještenika Ministarstva mora, prometa i infrastrukture koji je sadržan u tablici u prilogu ove Uredbe i čini sastavni dio Uredbe o unutarnjem ustrojstvu Ministarstva mora, prometa i infrastrukture.</w:t>
      </w:r>
    </w:p>
    <w:p w14:paraId="610B6A51" w14:textId="77777777" w:rsidR="000D051C" w:rsidRPr="006545DF" w:rsidRDefault="000D051C" w:rsidP="006545DF">
      <w:pPr>
        <w:jc w:val="both"/>
      </w:pPr>
    </w:p>
    <w:p w14:paraId="0DFA9200" w14:textId="77777777" w:rsidR="000D051C" w:rsidRPr="006545DF" w:rsidRDefault="000D051C" w:rsidP="006545DF">
      <w:pPr>
        <w:jc w:val="center"/>
        <w:textAlignment w:val="baseline"/>
        <w:rPr>
          <w:b/>
        </w:rPr>
      </w:pPr>
      <w:r w:rsidRPr="006545DF">
        <w:rPr>
          <w:b/>
        </w:rPr>
        <w:t>Članak 4.</w:t>
      </w:r>
    </w:p>
    <w:p w14:paraId="60BFC50B" w14:textId="77777777" w:rsidR="000D051C" w:rsidRPr="006545DF" w:rsidRDefault="000D051C" w:rsidP="006545DF">
      <w:pPr>
        <w:jc w:val="center"/>
        <w:textAlignment w:val="baseline"/>
      </w:pPr>
    </w:p>
    <w:p w14:paraId="37F715EE" w14:textId="77777777" w:rsidR="000D051C" w:rsidRPr="006545DF" w:rsidRDefault="000D051C" w:rsidP="006545DF">
      <w:pPr>
        <w:ind w:firstLine="1418"/>
        <w:jc w:val="both"/>
      </w:pPr>
      <w:r w:rsidRPr="006545DF">
        <w:t>Ministar mora, prometa i infrastrukture, uz prethodnu suglasnost tijela državne uprave nadležnog za službeničke odnose, uskladit će Pravilnik o unutarnjem redu Ministarstva mora, prometa i infrastrukture s odredbama ove Uredbe</w:t>
      </w:r>
      <w:r w:rsidR="006545DF">
        <w:t>,</w:t>
      </w:r>
      <w:r w:rsidRPr="006545DF">
        <w:t xml:space="preserve"> u roku </w:t>
      </w:r>
      <w:r w:rsidR="006545DF">
        <w:t xml:space="preserve">od </w:t>
      </w:r>
      <w:r w:rsidRPr="006545DF">
        <w:t>30 dana od dana stupanja na snagu</w:t>
      </w:r>
      <w:r w:rsidR="006305C9" w:rsidRPr="006545DF">
        <w:t xml:space="preserve"> ove Uredbe.</w:t>
      </w:r>
    </w:p>
    <w:p w14:paraId="1D112A9F" w14:textId="77777777" w:rsidR="00C701C3" w:rsidRPr="006545DF" w:rsidRDefault="00C701C3" w:rsidP="006545DF">
      <w:pPr>
        <w:jc w:val="both"/>
      </w:pPr>
    </w:p>
    <w:p w14:paraId="369CE377" w14:textId="77777777" w:rsidR="000D051C" w:rsidRDefault="000D051C" w:rsidP="006545DF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iCs/>
        </w:rPr>
      </w:pPr>
      <w:r w:rsidRPr="006545DF">
        <w:rPr>
          <w:b/>
          <w:bCs/>
          <w:iCs/>
        </w:rPr>
        <w:t xml:space="preserve">Članak </w:t>
      </w:r>
      <w:r w:rsidR="009907E1" w:rsidRPr="006545DF">
        <w:rPr>
          <w:b/>
          <w:bCs/>
          <w:iCs/>
        </w:rPr>
        <w:t>5</w:t>
      </w:r>
      <w:r w:rsidRPr="006545DF">
        <w:rPr>
          <w:b/>
          <w:bCs/>
          <w:iCs/>
        </w:rPr>
        <w:t>.</w:t>
      </w:r>
    </w:p>
    <w:p w14:paraId="3BCF0D92" w14:textId="77777777" w:rsidR="006545DF" w:rsidRPr="006545DF" w:rsidRDefault="006545DF" w:rsidP="006545DF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iCs/>
        </w:rPr>
      </w:pPr>
    </w:p>
    <w:p w14:paraId="11485C81" w14:textId="77777777" w:rsidR="000D051C" w:rsidRPr="006545DF" w:rsidRDefault="000D051C" w:rsidP="006545DF">
      <w:pPr>
        <w:pStyle w:val="box455602"/>
        <w:spacing w:before="0" w:beforeAutospacing="0" w:after="0" w:afterAutospacing="0"/>
        <w:ind w:firstLine="1418"/>
        <w:jc w:val="both"/>
        <w:textAlignment w:val="baseline"/>
      </w:pPr>
      <w:r w:rsidRPr="006545DF">
        <w:t>Ova Uredba stupa na snagu prvog</w:t>
      </w:r>
      <w:r w:rsidR="006545DF">
        <w:t>a</w:t>
      </w:r>
      <w:r w:rsidRPr="006545DF">
        <w:t xml:space="preserve"> dana od dana objave u Narodnim novinama.</w:t>
      </w:r>
    </w:p>
    <w:p w14:paraId="201178C3" w14:textId="77777777" w:rsidR="000D051C" w:rsidRPr="006545DF" w:rsidRDefault="000D051C" w:rsidP="006545DF">
      <w:pPr>
        <w:pStyle w:val="box455602"/>
        <w:spacing w:before="0" w:beforeAutospacing="0" w:after="0" w:afterAutospacing="0"/>
        <w:textAlignment w:val="baseline"/>
      </w:pPr>
    </w:p>
    <w:p w14:paraId="595297A5" w14:textId="77777777" w:rsidR="000D051C" w:rsidRDefault="000D051C" w:rsidP="006545DF">
      <w:pPr>
        <w:pStyle w:val="box455602"/>
        <w:spacing w:before="0" w:beforeAutospacing="0" w:after="0" w:afterAutospacing="0"/>
        <w:textAlignment w:val="baseline"/>
      </w:pPr>
    </w:p>
    <w:p w14:paraId="509087BB" w14:textId="77777777" w:rsidR="006545DF" w:rsidRPr="006545DF" w:rsidRDefault="006545DF" w:rsidP="006545DF">
      <w:pPr>
        <w:pStyle w:val="box455602"/>
        <w:spacing w:before="0" w:beforeAutospacing="0" w:after="0" w:afterAutospacing="0"/>
        <w:textAlignment w:val="baseline"/>
      </w:pPr>
    </w:p>
    <w:p w14:paraId="53B3F543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  <w:r w:rsidRPr="006545DF">
        <w:rPr>
          <w:color w:val="000000"/>
        </w:rPr>
        <w:t>Klasa:</w:t>
      </w:r>
    </w:p>
    <w:p w14:paraId="39D4ED7F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  <w:r w:rsidRPr="006545DF">
        <w:rPr>
          <w:color w:val="000000"/>
        </w:rPr>
        <w:t>Urbroj:</w:t>
      </w:r>
    </w:p>
    <w:p w14:paraId="38A7F907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</w:p>
    <w:p w14:paraId="1F095DDB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  <w:r w:rsidRPr="006545DF">
        <w:rPr>
          <w:color w:val="000000"/>
        </w:rPr>
        <w:t>Zagreb,</w:t>
      </w:r>
    </w:p>
    <w:p w14:paraId="45626C01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</w:p>
    <w:p w14:paraId="6BD64D35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</w:p>
    <w:p w14:paraId="175CEB35" w14:textId="77777777" w:rsidR="006545DF" w:rsidRPr="006545DF" w:rsidRDefault="006545DF" w:rsidP="006545DF">
      <w:pPr>
        <w:suppressAutoHyphens/>
        <w:autoSpaceDN w:val="0"/>
        <w:jc w:val="both"/>
        <w:textAlignment w:val="baseline"/>
        <w:rPr>
          <w:color w:val="000000"/>
        </w:rPr>
      </w:pPr>
    </w:p>
    <w:p w14:paraId="62B81AF5" w14:textId="77777777" w:rsidR="006545DF" w:rsidRPr="006545DF" w:rsidRDefault="006545DF" w:rsidP="006545DF">
      <w:pPr>
        <w:tabs>
          <w:tab w:val="center" w:pos="6804"/>
        </w:tabs>
        <w:suppressAutoHyphens/>
        <w:autoSpaceDN w:val="0"/>
        <w:jc w:val="both"/>
        <w:textAlignment w:val="baseline"/>
        <w:rPr>
          <w:color w:val="000000"/>
        </w:rPr>
      </w:pPr>
      <w:r w:rsidRPr="006545DF">
        <w:rPr>
          <w:color w:val="000000"/>
        </w:rPr>
        <w:tab/>
        <w:t>PREDSJEDNIK</w:t>
      </w:r>
    </w:p>
    <w:p w14:paraId="4BEF0684" w14:textId="77777777" w:rsidR="006545DF" w:rsidRPr="006545DF" w:rsidRDefault="006545DF" w:rsidP="006545DF">
      <w:pPr>
        <w:tabs>
          <w:tab w:val="center" w:pos="6804"/>
        </w:tabs>
        <w:suppressAutoHyphens/>
        <w:autoSpaceDN w:val="0"/>
        <w:jc w:val="both"/>
        <w:textAlignment w:val="baseline"/>
        <w:rPr>
          <w:color w:val="000000"/>
        </w:rPr>
      </w:pPr>
    </w:p>
    <w:p w14:paraId="2BD9C3CE" w14:textId="77777777" w:rsidR="006545DF" w:rsidRPr="006545DF" w:rsidRDefault="006545DF" w:rsidP="006545DF">
      <w:pPr>
        <w:tabs>
          <w:tab w:val="center" w:pos="6804"/>
        </w:tabs>
        <w:suppressAutoHyphens/>
        <w:autoSpaceDN w:val="0"/>
        <w:jc w:val="both"/>
        <w:textAlignment w:val="baseline"/>
        <w:rPr>
          <w:color w:val="000000"/>
        </w:rPr>
      </w:pPr>
    </w:p>
    <w:p w14:paraId="5C39851C" w14:textId="77777777" w:rsidR="006545DF" w:rsidRPr="006545DF" w:rsidRDefault="006545DF" w:rsidP="006545DF">
      <w:pPr>
        <w:tabs>
          <w:tab w:val="center" w:pos="6804"/>
        </w:tabs>
        <w:suppressAutoHyphens/>
        <w:autoSpaceDN w:val="0"/>
        <w:jc w:val="both"/>
        <w:textAlignment w:val="baseline"/>
        <w:rPr>
          <w:rFonts w:eastAsia="Candara"/>
          <w:color w:val="000000"/>
        </w:rPr>
      </w:pPr>
      <w:r w:rsidRPr="006545DF">
        <w:rPr>
          <w:rFonts w:eastAsia="Candara"/>
          <w:color w:val="000000"/>
        </w:rPr>
        <w:tab/>
        <w:t>mr. sc. Andrej Plenković</w:t>
      </w:r>
    </w:p>
    <w:p w14:paraId="25B463C2" w14:textId="77777777" w:rsidR="006545DF" w:rsidRPr="006545DF" w:rsidRDefault="006545DF" w:rsidP="006545DF">
      <w:pPr>
        <w:tabs>
          <w:tab w:val="center" w:pos="6804"/>
        </w:tabs>
        <w:suppressAutoHyphens/>
        <w:autoSpaceDN w:val="0"/>
        <w:jc w:val="both"/>
        <w:textAlignment w:val="baseline"/>
      </w:pPr>
      <w:r w:rsidRPr="006545DF">
        <w:br w:type="page"/>
      </w:r>
    </w:p>
    <w:p w14:paraId="1463C220" w14:textId="77777777" w:rsidR="000D051C" w:rsidRPr="006545DF" w:rsidRDefault="000D051C" w:rsidP="000D051C">
      <w:pPr>
        <w:jc w:val="center"/>
        <w:rPr>
          <w:b/>
        </w:rPr>
      </w:pPr>
    </w:p>
    <w:p w14:paraId="521B0563" w14:textId="77777777" w:rsidR="000D051C" w:rsidRPr="006545DF" w:rsidRDefault="000D051C" w:rsidP="000D051C">
      <w:pPr>
        <w:jc w:val="center"/>
        <w:rPr>
          <w:b/>
        </w:rPr>
      </w:pPr>
      <w:r w:rsidRPr="006545DF">
        <w:rPr>
          <w:b/>
        </w:rPr>
        <w:t>OKVIRNI BROJ DRŽAVNIH SLUŽBENIKA I NAMJEŠTENIKA</w:t>
      </w:r>
    </w:p>
    <w:p w14:paraId="71AA96E8" w14:textId="77777777" w:rsidR="000D051C" w:rsidRPr="006545DF" w:rsidRDefault="000D051C" w:rsidP="000D051C">
      <w:pPr>
        <w:jc w:val="center"/>
        <w:rPr>
          <w:b/>
        </w:rPr>
      </w:pPr>
      <w:r w:rsidRPr="006545DF">
        <w:rPr>
          <w:b/>
        </w:rPr>
        <w:t>MINISTARSTVA MORA, PROMETA I INFRASTRUKTURE</w:t>
      </w:r>
    </w:p>
    <w:p w14:paraId="386C2A5C" w14:textId="77777777" w:rsidR="000D051C" w:rsidRPr="006545DF" w:rsidRDefault="000D051C" w:rsidP="000D051C">
      <w:pPr>
        <w:jc w:val="center"/>
        <w:rPr>
          <w:b/>
        </w:rPr>
      </w:pP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45"/>
        <w:gridCol w:w="6284"/>
        <w:gridCol w:w="1540"/>
      </w:tblGrid>
      <w:tr w:rsidR="006545DF" w:rsidRPr="006545DF" w14:paraId="19F3E55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1CA7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Redni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FFB4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 xml:space="preserve">Naziv unutarnje ustrojstvene jedinice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8F09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Broj</w:t>
            </w:r>
            <w:r w:rsidRPr="006545DF">
              <w:rPr>
                <w:b/>
                <w:bCs/>
              </w:rPr>
              <w:br/>
              <w:t>službenika i namještenika</w:t>
            </w:r>
          </w:p>
        </w:tc>
      </w:tr>
      <w:tr w:rsidR="006545DF" w:rsidRPr="006545DF" w14:paraId="098BD68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1414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6545DF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2D78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6545DF">
              <w:rPr>
                <w:b/>
                <w:bCs/>
              </w:rPr>
              <w:t>KABINET MINISTRA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3247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545DF">
              <w:rPr>
                <w:b/>
                <w:bCs/>
              </w:rPr>
              <w:t>14</w:t>
            </w:r>
          </w:p>
        </w:tc>
      </w:tr>
      <w:tr w:rsidR="006545DF" w:rsidRPr="006545DF" w14:paraId="07EE5ED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0FFC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2861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 xml:space="preserve">GLAVNO TAJNIŠTVO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EC45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581C639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880B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FECC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Sektor za ljudske potencijale i upravljanje imovinom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BCD3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DAEE54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4681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975C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ljudske potencijale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8E53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3E06DA9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E63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C6F7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Odjel za planiranje i upravljanje ljudskim potencijalima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CDF1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ACC0A5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FD4C1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5C074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razvoj ljudskih potencijala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F5C1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D33057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B653E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BC73C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radno-pravne i opće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30E2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1B440E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4DC5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63EC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radno-pravne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399E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73FE4FE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AE62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BAF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opće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9188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419CF16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C237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A52D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Pododsjek pisarnice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8F99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7800CAF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4B49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2.1.2.2.1.1.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0A7A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Odjeljak pismohrane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B636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5C761FF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8600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963E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upravljanje imovinom i voznim parkom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99F6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529CC7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635B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8145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upravljanja imovinom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0F31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4E5881F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68DC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2.1.3.2.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B13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upravljanja voznim parkom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851D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9</w:t>
            </w:r>
          </w:p>
        </w:tc>
      </w:tr>
      <w:tr w:rsidR="006545DF" w:rsidRPr="006545DF" w14:paraId="4208F70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DD66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76E8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Sektor za javnu nabavu, informatiku i tehničke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74E6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20C6C27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9A76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6F3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javnu nabavu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8B43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10</w:t>
            </w:r>
          </w:p>
        </w:tc>
      </w:tr>
      <w:tr w:rsidR="006545DF" w:rsidRPr="006545DF" w14:paraId="4282D88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F9F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99D6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Odjeljak skladišta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7F9B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51ABA8B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8F1E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6173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informatiku i komunikacije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59E6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40194F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37A1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0DFB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informatiku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32AE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A3CF1E9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CB8A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87E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komunikacije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D98D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354A09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9298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2.2.3.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B8AA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Služba za sigurnost i tehničke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362D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6545DF">
              <w:rPr>
                <w:bCs/>
              </w:rPr>
              <w:t>1</w:t>
            </w:r>
          </w:p>
        </w:tc>
      </w:tr>
      <w:tr w:rsidR="006545DF" w:rsidRPr="006545DF" w14:paraId="626CD90A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16E5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2BCE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sigurnost i obrambene pripreme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58D5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CAEE98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CF2D9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2.2.3.1.1.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142B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Pododsjek za zaštitu na radu i zaštitu od požara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C9683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470FF8F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1D60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2.2.3.2.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BDB42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tehničke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B4E05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5B83ABD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024BB" w14:textId="77777777" w:rsidR="000D051C" w:rsidRPr="006545DF" w:rsidRDefault="000D051C" w:rsidP="00C701C3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DE87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rPr>
                <w:b/>
                <w:bCs/>
              </w:rPr>
              <w:t>Glavno tajništvo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BB82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rPr>
                <w:b/>
                <w:bCs/>
              </w:rPr>
              <w:t>79</w:t>
            </w:r>
          </w:p>
        </w:tc>
      </w:tr>
      <w:tr w:rsidR="006545DF" w:rsidRPr="006545DF" w14:paraId="57715F4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645FD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BDF4A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 xml:space="preserve">UPRAVA POMORSTVA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5E947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5D97B91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60474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9A987B" w14:textId="77777777" w:rsidR="000D051C" w:rsidRPr="006545DF" w:rsidRDefault="000D051C" w:rsidP="00C701C3">
            <w:pPr>
              <w:spacing w:before="100" w:beforeAutospacing="1" w:after="100" w:afterAutospacing="1"/>
              <w:rPr>
                <w:b/>
                <w:bCs/>
              </w:rPr>
            </w:pPr>
            <w:r w:rsidRPr="006545DF">
              <w:rPr>
                <w:b/>
                <w:bCs/>
              </w:rPr>
              <w:t>Sektor pomorskog gospodarstva, pravnih, međunarodnih i EU poslova u pomorstvu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8509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5D9A14F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A5AA1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lastRenderedPageBreak/>
              <w:t>3.1.1.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79EC7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pravne, međunarodne poslove i EU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70B9F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D85D5F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212A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1835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8FE0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98FF85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F326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CD3E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Odjel za međunarodne i EU poslove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96FB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D2B388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68C7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7F59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pomorskog gospodarstva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568B5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0CC951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4834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3.1.2.1.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D7C1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Odjel brodarstva i pomorskog prijevoza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F09E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A700D9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FDAC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3.1.2.2.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925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potpore brodarima i ostale gospodarske aktivnosti na moru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2003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77A3A97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5FCC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7F042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pomorsko dobro, morske luke i koncesije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E5BC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2D10C2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877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EF68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integralno upravljanje pomorskim dobrom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4432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F42ACB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C1DF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678D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vođenje granica pomorskog dobra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7213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8B77EF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827D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C603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koncesije i nadzor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39E9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5D434B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F86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A013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integralnog razvoja i upravljanja lučkim sustavom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D26B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A60BEA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74DA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C206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Odjel za javne luke od međunarodnog značaja za Republiku Hrvatsku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48DC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CF94DB9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EC39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3.2.2.2.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257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javne luke od županijskog značaja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6C1E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093454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7A2C1" w14:textId="77777777" w:rsidR="000D051C" w:rsidRPr="006545DF" w:rsidRDefault="000D051C" w:rsidP="00C701C3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B72D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pomorstva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1B32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47</w:t>
            </w:r>
          </w:p>
        </w:tc>
      </w:tr>
      <w:tr w:rsidR="006545DF" w:rsidRPr="006545DF" w14:paraId="6BAD463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5614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29CC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SIGURNOSTI PLOVIDBE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4EFB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DE4672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C72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1F1B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inspekcijske poslove i tehničke standarde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40BC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708CF18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56DE5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BD9D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tehničke standarde hrvatske flote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FDB4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8B0572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B096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5BA1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inspekcijski nadzor sigurnosti plovidbe i pomorskog dobra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2061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7554AC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B5E5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FD37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nadzor plovidbe, traganje i spašavanje i zaštitu okoliša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FCF6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BA7B75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1DD3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0D18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sigurnost plovidbe i zaštitu okoliša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2677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323A050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060A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4.2.1.1.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9231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sigurnost prometa, traganje i spašavanje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4E2B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78C0201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0D8F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4.2.1.2.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0E86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zaštitu okoliša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1964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3D35F5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B6EE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AE42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Nacionalna središnjica za nadzor i upravljanje pomorskim prometom (VTS Hrvatska)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F30E4" w14:textId="77777777" w:rsidR="000D051C" w:rsidRPr="006545DF" w:rsidRDefault="002B0B1E" w:rsidP="00C701C3">
            <w:pPr>
              <w:spacing w:before="100" w:beforeAutospacing="1" w:after="100" w:afterAutospacing="1"/>
              <w:jc w:val="center"/>
              <w:rPr>
                <w:strike/>
              </w:rPr>
            </w:pPr>
            <w:r w:rsidRPr="006545DF">
              <w:t>14</w:t>
            </w:r>
          </w:p>
        </w:tc>
      </w:tr>
      <w:tr w:rsidR="006545DF" w:rsidRPr="006545DF" w14:paraId="65B7972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C5AA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4.2.2.1.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E834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VTS centar Split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FD12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11</w:t>
            </w:r>
          </w:p>
        </w:tc>
      </w:tr>
      <w:tr w:rsidR="006545DF" w:rsidRPr="006545DF" w14:paraId="657E979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E0EF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4.2.2.2.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170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VTS centar Dubrovnik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6015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5C4733E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A30A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4.2.3.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A5F3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Nacionalna središnjica za usklađivanje traganja i spašavanja na moru (MRCC Rijeka)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3E9A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12</w:t>
            </w:r>
          </w:p>
        </w:tc>
      </w:tr>
      <w:tr w:rsidR="006545DF" w:rsidRPr="006545DF" w14:paraId="2C7B72F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F4AB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2E7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pomorce, brodarce, upisnike i stručno-tehničke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53A5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54AFE15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7693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4.3.1.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D49B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pomorce i brodarce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2A5C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1F3831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4E36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lastRenderedPageBreak/>
              <w:t>4.3.2.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75D37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Služba za upisnike i očevidnike 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E7AA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BB8CFE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945A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4.3.3.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1DC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stručno-tehničkih poslova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73D5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E91474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CAB9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F44E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Pula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225D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492EA89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8107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B619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BD3F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9</w:t>
            </w:r>
          </w:p>
        </w:tc>
      </w:tr>
      <w:tr w:rsidR="006545DF" w:rsidRPr="006545DF" w14:paraId="7DAC339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62DE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ACAB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0586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4B1E066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52A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03B9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B0CF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A561FB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9462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46B9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FF5D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35DF54A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C036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A6DC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Umag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2B82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0E43C99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F9C7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2E04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Novigrad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36D4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62651FA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A1B7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CB47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Poreč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42C5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013CE82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B35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33F4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Rovinj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FA1B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2205BCD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2790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AEE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Raša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E801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0C0B132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9DC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4.4.10.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E9DE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Rabac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DA0B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1A8020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A79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14AA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Rijeka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88A2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423435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3D83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B471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340A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16</w:t>
            </w:r>
          </w:p>
        </w:tc>
      </w:tr>
      <w:tr w:rsidR="006545DF" w:rsidRPr="006545DF" w14:paraId="7D73AD8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A6AA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AFFB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0979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5CB5DEC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601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60D2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2B0D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9</w:t>
            </w:r>
          </w:p>
        </w:tc>
      </w:tr>
      <w:tr w:rsidR="006545DF" w:rsidRPr="006545DF" w14:paraId="31C435A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0402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9D30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2DDC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11</w:t>
            </w:r>
          </w:p>
        </w:tc>
      </w:tr>
      <w:tr w:rsidR="006545DF" w:rsidRPr="006545DF" w14:paraId="5A2E220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4C01C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CA6D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Opatija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8D8B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2FB5C1E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BEF3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5AD5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Bakar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77C3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2CDB77E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D30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D5B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Crikvenica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C746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3FEF31D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4A26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6309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Krk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1EF8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D09E57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7BB2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2B96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Punat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F8B2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274E1B6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B56DC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08FA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Cres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3F44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24B9525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D5A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8D5C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Rab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CEE2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6CD7D98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8BD5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424A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Mali Lošinj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F965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2B0AB92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1F4C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8483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Omišalj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647B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5320EB3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E26C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23B5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Novi Vinodolski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B686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E59942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BA45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CB33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Baška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4FAE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42032D9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4A2A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0093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Šilo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ED0F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4E80BE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87A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31FE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Mošćenička Draga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AE24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555AEE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E2AE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00B5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Kraljevica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F463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378B135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2D41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4.5.19.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F54D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Malinska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697D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C9DE69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2492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4.5.20.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D0E6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Susak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E1F9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5B076A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37AA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4.5.21.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45B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Nerezine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889E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4FB1BC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3F26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4.5.22.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733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Lopar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35CC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2211E98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67BB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4.5.23.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3DE3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Ispostava Unije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09E3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7EB9DE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912E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6CB2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Senj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BBF6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9F90D7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5709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C80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D66A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04A741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7139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704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85CB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3B3D71D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4370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FC28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5F38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71C46B2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61EF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F21A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Sveti Juraj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BE74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79FAA6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0AA8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A458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Jablanac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9E8A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2AD632C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A34B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5734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Karlobag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51F7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1E6C09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644B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4.6.7.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6430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Novalja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6E9D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7A00635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492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0314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Zadar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F7D2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6B475A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08A5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9698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1519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11</w:t>
            </w:r>
          </w:p>
        </w:tc>
      </w:tr>
      <w:tr w:rsidR="006545DF" w:rsidRPr="006545DF" w14:paraId="3B47514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3944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BB87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F825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338B65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5708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9AD5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B264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4BA6507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79F5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98D5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1668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6F22B35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A74F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2D3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Biograd n/M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E2A8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0E730AA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70E4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AEB5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Sali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361F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1477180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C065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C7D3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Preko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B9A3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80CFD6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1904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97F9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Pag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07E5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2CF6BE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1E15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E6B5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Starigrad Paklenica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802C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3164E59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B4E1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EB1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Silba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EEA0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DD2431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9798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4.7.11.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7DA1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Ist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6074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E23908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41BA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4.7.12.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590F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Novigrad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614A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5F28CE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D666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4.7.13.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EA74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Božava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4468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36AD2A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5187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797A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Šibenik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2552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7C7C5DA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01DC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2E4E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3958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15</w:t>
            </w:r>
          </w:p>
        </w:tc>
      </w:tr>
      <w:tr w:rsidR="006545DF" w:rsidRPr="006545DF" w14:paraId="468F5D0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24C1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E595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6148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2F6BE5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0E6C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154B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B480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577EF90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1A16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9859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6F34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33F33F6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54BE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DB12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Murter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16BD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2BAD35A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3DE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F786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Tisno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B04A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1D32A5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13FF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F7B7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Vodice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129F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5011681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B338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399A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Primošten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B7C6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1C54D1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33C4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4.8.9.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C6EA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Rogoznica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D9DA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48B0C1B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9FFE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C323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Split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04AC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24E5F3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370E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EA4D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7511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17</w:t>
            </w:r>
          </w:p>
        </w:tc>
      </w:tr>
      <w:tr w:rsidR="006545DF" w:rsidRPr="006545DF" w14:paraId="15CA3C5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740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5187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7A60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25F59A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A3DA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C44A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18BD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43BA481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02B2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325F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4868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10</w:t>
            </w:r>
          </w:p>
        </w:tc>
      </w:tr>
      <w:tr w:rsidR="006545DF" w:rsidRPr="006545DF" w14:paraId="2EBD254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D03D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8DBE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Trogir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9A28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613091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C07E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742F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Makarska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FE93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3E7441B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0D24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0EC7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Milna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BEA3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65E3ED2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A54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5CFF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Supetar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7ADD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4003CD39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E2D9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8B33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Stari Grad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FC3B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6118E72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4CEB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DAEF2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Jelsa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4F57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CF4CF1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9EEF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0202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Vis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DCC5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6B2117C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A7D8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D7BE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Hvar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7360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7483E95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996E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E76D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Omiš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1804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D283CD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C2AA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D97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Rogač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A5DA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B5EF74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1F3A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CD2F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Sumartin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709C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0A0D5B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12C6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1E59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Bol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231E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C8EBC2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397D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3CCB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Sućuraj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1FC0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0DAFC5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4DBF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6EF4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Komiža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6C6F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016404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E976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4.9.19.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0EE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Kaštela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DB49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5A2D08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BBC0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93E3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Ploče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4D6D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4BE170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7478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4.10.1.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0CB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E9CB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0DFE706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55FF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4.10.2.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0A34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505D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C612CC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3B6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4.10.3.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3587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5393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BD9B3D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0A04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4.10.4.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245B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89F7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7F98A78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4969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4.10.5.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12E9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Ispostava Metković 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6132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5D8FAF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F343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303E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Dubrovnik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9EAF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6644CF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00C9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055F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pomorskog prometa,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0009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15</w:t>
            </w:r>
          </w:p>
        </w:tc>
      </w:tr>
      <w:tr w:rsidR="006545DF" w:rsidRPr="006545DF" w14:paraId="1421BD6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8A57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FF5D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6CA0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5244CB0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C9F4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6D50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7925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29F7348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D755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BE52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39CE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87800BD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77E2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081B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Orebić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CABC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65F042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112A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548C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Korčula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6491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4</w:t>
            </w:r>
          </w:p>
        </w:tc>
      </w:tr>
      <w:tr w:rsidR="006545DF" w:rsidRPr="006545DF" w14:paraId="1464497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EE4E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4.11.7.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FFCC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Vela Luka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16B7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2</w:t>
            </w:r>
          </w:p>
        </w:tc>
      </w:tr>
      <w:tr w:rsidR="006545DF" w:rsidRPr="006545DF" w14:paraId="7F52EB6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210A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4.11.8.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67F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Lastovo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9183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7095C90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D4D7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4.11.9.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0DA7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Cavtat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9EF1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5A296A5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DE79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4.11.10.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946D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Slano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09E6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91A0D1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0BFA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4564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Ston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EFD5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F1C1D37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5B37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3340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Trstenik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FA8D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4E9133A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97EC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264A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Sobra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D116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6F7220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726C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27A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Trpanj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86A6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33B25315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11EF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DBAF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Gradska Luka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9F89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1F96FD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2A162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4.11.16.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FF77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Komolac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52CE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58BF36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378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226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Sisak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AF87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E24F15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4C8D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4.12.1.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AFDC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prometa i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6DBA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3F8EC7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AF9A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4.12.2.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9841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C63A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58C8D18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389E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4.12.3.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E87D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upravnopravne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DEEA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6A8CF4D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A507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D3F0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Osijek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7643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0ABC890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A9C6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4.13.1.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FC8C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prometa i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6698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65114F76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2024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4.13.2.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F0A4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9482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642A8F0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25F8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4.13.3.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7629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upravnopravne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EC6B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FF0CF9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F02D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4.13.4.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D14D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Ispostava Varaždin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5B6C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D53A07A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7FC7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4.14.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E293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Slavonski Brod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F184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E99AC3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0612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4.14.1.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CFB1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prometa i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9E2A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01B7BE0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16C2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4.14.2.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E5BB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290D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19E2A043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BE5D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4.14.3.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D3C0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upravnopravne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5A9D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3C8C007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AF26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4.15.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2E90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Lučka kapetanija Vukovar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2C2E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C8AF09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9D7E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4.15.1.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B8AA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upravljanje i nadzor prometa i poslove traganja i spašavanja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2560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12AB1CC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D4EA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4.15.2.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EA55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inspekcijske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056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3031E721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CE34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4.15.3.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6F4F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upravnopravne poslove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0F5C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3</w:t>
            </w:r>
          </w:p>
        </w:tc>
      </w:tr>
      <w:tr w:rsidR="006545DF" w:rsidRPr="006545DF" w14:paraId="65167D0E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C9EE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9BDF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sigurnosti plovidbe - ukupno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8AA34" w14:textId="77777777" w:rsidR="000D051C" w:rsidRPr="006545DF" w:rsidRDefault="000D051C" w:rsidP="000772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50</w:t>
            </w:r>
            <w:r w:rsidR="000772BB" w:rsidRPr="006545DF">
              <w:rPr>
                <w:b/>
                <w:bCs/>
              </w:rPr>
              <w:t>3</w:t>
            </w:r>
          </w:p>
        </w:tc>
      </w:tr>
      <w:tr w:rsidR="006545DF" w:rsidRPr="006545DF" w14:paraId="1F0E1E54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87F1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5.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F881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UNUTARNJE PLOVIDBE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5B1A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FF887A8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463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6545DF">
              <w:rPr>
                <w:b/>
              </w:rPr>
              <w:t>5.1.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9AE8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6545DF">
              <w:rPr>
                <w:b/>
              </w:rPr>
              <w:t xml:space="preserve">Sektor pravnih, međunarodnih i EU poslova 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99AE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545DF">
              <w:rPr>
                <w:b/>
              </w:rPr>
              <w:t>1</w:t>
            </w:r>
          </w:p>
        </w:tc>
      </w:tr>
      <w:tr w:rsidR="006545DF" w:rsidRPr="006545DF" w14:paraId="4A9F604F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8F58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5.1.1.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0DA9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pravnih poslova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DDD4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6455C12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E9D6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5.1.2.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A399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Služba međunarodnih i EU poslova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F106B" w14:textId="77777777" w:rsidR="000D051C" w:rsidRPr="006545DF" w:rsidRDefault="002B0B1E" w:rsidP="00C701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6545DF">
              <w:rPr>
                <w:bCs/>
              </w:rPr>
              <w:t>7</w:t>
            </w:r>
          </w:p>
        </w:tc>
      </w:tr>
      <w:tr w:rsidR="006545DF" w:rsidRPr="006545DF" w14:paraId="3F70F48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0973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5.2.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5F7D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gospodarstva i plovidbenih poslova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1CB4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26E606B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0E72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5.2.1.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0D1C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gospodarskog razvoja luka i vodnih putova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BCC6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15F1D4BC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5B53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5.2.2.</w:t>
            </w: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6291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plovidbenih poslova i brodarstva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2577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996E1D2" w14:textId="77777777" w:rsidTr="00C7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AF0C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64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51E1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unutarnje plovidbe - ukupno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08A50" w14:textId="77777777" w:rsidR="000D051C" w:rsidRPr="006545DF" w:rsidRDefault="000D051C" w:rsidP="000772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3</w:t>
            </w:r>
            <w:r w:rsidR="000772BB" w:rsidRPr="006545DF">
              <w:rPr>
                <w:b/>
                <w:bCs/>
              </w:rPr>
              <w:t>4</w:t>
            </w:r>
          </w:p>
        </w:tc>
      </w:tr>
      <w:tr w:rsidR="006545DF" w:rsidRPr="006545DF" w14:paraId="3E242A6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622F6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21F1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ZA CESTOVNU I ŽELJEZNIČKU INFRASTRUKTURU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ED16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FB43C4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7C281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6.1.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1A85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strateške projekte i financije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925AD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2379FD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795CE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6.1.1.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ED5C4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planiranje i strateške projekte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FA450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1AC396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FB19A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6.1.2.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12DCE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financiranje i koncesije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B1523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1B83E94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34FC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</w:rPr>
              <w:t>6.2.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86F0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</w:rPr>
              <w:t>Sektor za razvoj i unaprjeđenje infrastrukture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7D1AE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655F563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87C2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6.2.1.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F51E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Služba za cestovnu infrastrukturu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53F04" w14:textId="77777777" w:rsidR="000D051C" w:rsidRPr="006545DF" w:rsidRDefault="000D051C" w:rsidP="00C701C3">
            <w:pPr>
              <w:jc w:val="center"/>
            </w:pPr>
            <w:r w:rsidRPr="006545DF">
              <w:t>8</w:t>
            </w:r>
          </w:p>
        </w:tc>
      </w:tr>
      <w:tr w:rsidR="006545DF" w:rsidRPr="006545DF" w14:paraId="2F21179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B6D0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6.2.2.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342D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Služba za željezničku infrastrukturu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932DC" w14:textId="77777777" w:rsidR="000D051C" w:rsidRPr="006545DF" w:rsidRDefault="00661F86" w:rsidP="00C701C3">
            <w:pPr>
              <w:jc w:val="center"/>
              <w:rPr>
                <w:strike/>
              </w:rPr>
            </w:pPr>
            <w:r w:rsidRPr="006545DF">
              <w:t>7</w:t>
            </w:r>
          </w:p>
        </w:tc>
      </w:tr>
      <w:tr w:rsidR="006545DF" w:rsidRPr="006545DF" w14:paraId="231E0C3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1A9A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7652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 xml:space="preserve">Uprava za cestovnu i željezničku infrastrukturu - ukupno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08D6A" w14:textId="77777777" w:rsidR="000D051C" w:rsidRPr="006545DF" w:rsidRDefault="000D051C" w:rsidP="000772BB">
            <w:pPr>
              <w:jc w:val="center"/>
              <w:rPr>
                <w:b/>
              </w:rPr>
            </w:pPr>
            <w:r w:rsidRPr="006545DF">
              <w:rPr>
                <w:b/>
              </w:rPr>
              <w:t>3</w:t>
            </w:r>
            <w:r w:rsidR="000772BB" w:rsidRPr="006545DF">
              <w:rPr>
                <w:b/>
              </w:rPr>
              <w:t>4</w:t>
            </w:r>
          </w:p>
        </w:tc>
      </w:tr>
      <w:tr w:rsidR="006545DF" w:rsidRPr="006545DF" w14:paraId="6EC102E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6E18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80D6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  <w:lang w:val="pl-PL"/>
              </w:rPr>
              <w:t>UPRAVA ZRAČNOG PROMETA, ELEKTRONIČKIH KOMUNIKACIJA I POŠTE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71C2F" w14:textId="77777777" w:rsidR="000D051C" w:rsidRPr="006545DF" w:rsidRDefault="000D051C" w:rsidP="00C701C3">
            <w:pPr>
              <w:jc w:val="center"/>
              <w:rPr>
                <w:b/>
              </w:rPr>
            </w:pPr>
            <w:r w:rsidRPr="006545DF">
              <w:rPr>
                <w:b/>
              </w:rPr>
              <w:t>1</w:t>
            </w:r>
          </w:p>
        </w:tc>
      </w:tr>
      <w:tr w:rsidR="006545DF" w:rsidRPr="006545DF" w14:paraId="52CD3B9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92AD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7.1.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E3D1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zračnog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BAA3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3155D5D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330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7.1.1.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903A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Služba pravnih i gospodarskih poslova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DEE07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E306CA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F8DA1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D3876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pravnih i prekršajnih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FEA5E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2F5652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64B8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BEDE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gospodarskih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2A6C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575BB45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5275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7.1.1.3.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2D63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praćenje i provedbu strateških projekata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21E2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70517A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1E58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EBB1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međunarodnih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D305C" w14:textId="77777777" w:rsidR="000D051C" w:rsidRPr="006545DF" w:rsidRDefault="00661F86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7F2AA03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A5B6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7.2.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08B0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elektroničkih komunikacija i pošte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26FDE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4563F13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2497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7.2.1.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8ECB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elektroničkih komunikacija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EE35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04C8D9B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ACEA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6FBE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strategije i programe u elektroničkim komunikacijama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A332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609D89F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477E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7.2.1.2.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8A48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pravnih i međunarodnih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C66B8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ACD7FD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2C2D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7.2.2.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A74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poštanskih usluga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6426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279931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E5D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7.2.2.1.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652D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Odjel pravnih i međunarodnih poslova u poštanskim uslugama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50B2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6545DF">
              <w:rPr>
                <w:bCs/>
              </w:rPr>
              <w:t>5</w:t>
            </w:r>
          </w:p>
        </w:tc>
      </w:tr>
      <w:tr w:rsidR="006545DF" w:rsidRPr="006545DF" w14:paraId="6875F319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D7F0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t>7.2.2.2.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DF71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Odjel stručno-tehničkih i gospodarskih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C3FB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6545DF">
              <w:rPr>
                <w:bCs/>
              </w:rPr>
              <w:t>5</w:t>
            </w:r>
          </w:p>
        </w:tc>
      </w:tr>
      <w:tr w:rsidR="006545DF" w:rsidRPr="006545DF" w14:paraId="48D49D59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C043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973D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zračnog prometa, elektroničkih komunikacija i pošte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CCC41" w14:textId="77777777" w:rsidR="000D051C" w:rsidRPr="006545DF" w:rsidRDefault="000D051C" w:rsidP="000772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4</w:t>
            </w:r>
            <w:r w:rsidR="000772BB" w:rsidRPr="006545DF">
              <w:rPr>
                <w:b/>
                <w:bCs/>
              </w:rPr>
              <w:t>8</w:t>
            </w:r>
          </w:p>
        </w:tc>
      </w:tr>
      <w:tr w:rsidR="006545DF" w:rsidRPr="006545DF" w14:paraId="776B97D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540F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A1CA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KOPNENOG PROMETA I INSPEKCIJE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ABD42" w14:textId="77777777" w:rsidR="000D051C" w:rsidRPr="006545DF" w:rsidRDefault="000D051C" w:rsidP="00C701C3">
            <w:pPr>
              <w:jc w:val="center"/>
              <w:rPr>
                <w:b/>
              </w:rPr>
            </w:pPr>
            <w:r w:rsidRPr="006545DF">
              <w:rPr>
                <w:b/>
              </w:rPr>
              <w:t>1</w:t>
            </w:r>
          </w:p>
        </w:tc>
      </w:tr>
      <w:tr w:rsidR="006545DF" w:rsidRPr="006545DF" w14:paraId="107D239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C1D1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8.1.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4F86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cestovnog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AB420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00DD85A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C1EC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5322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cestovna motorna vozila i prijevoz opasnih tvari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1B9B1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386633E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C528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69AC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cestovna motorna vozila i tahografske radionice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C76CB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36C01C9A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2A6F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C67C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prijevoz opasnih tvari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769BB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5C8F7CC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6087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0039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cestovnog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5A3F3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4093664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23CB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0770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prijevoz putnika u cestovnom prometu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2F7A5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3B9521B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8B7B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CF19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prijevoz tereta u cestovnom prometu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C6541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1B082FB5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B3EA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8.1.2.3.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03A7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sigurnost cestovnog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04D0A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6B67F74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AF9A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8.2.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7B59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željezničkog i intermodalnog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F01E2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7B1A0C1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5E67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61E8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željeznički promet i žičare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E9BC1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096A505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F759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E555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organizaciju i regulaciju željezničkog prometa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D4C70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7521E5E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9B3E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8C1D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željeznički prijevoz i žičare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17C7E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39BF0C0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CEF8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E2BE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intermodalni promet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7A559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3A0CB96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DCB2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66F4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intermodalni prijevoz tereta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6E85C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5198E10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2B1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DAA3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integrirani prijevoz putnika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6D513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74A5520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D293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8.3.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44B1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inspekcije sigurnosti cestovnog prometa i cesta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0F509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4E39D415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7D46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BED0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inspekcije cestovnog prijevoza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1D4B3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3CEEBD9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A099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F99A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inspekcije cestovnog prijevoza u Zagrebu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6C921" w14:textId="77777777" w:rsidR="000D051C" w:rsidRPr="006545DF" w:rsidRDefault="000D051C" w:rsidP="00C701C3">
            <w:pPr>
              <w:jc w:val="center"/>
            </w:pPr>
            <w:r w:rsidRPr="006545DF">
              <w:t>15</w:t>
            </w:r>
          </w:p>
        </w:tc>
      </w:tr>
      <w:tr w:rsidR="006545DF" w:rsidRPr="006545DF" w14:paraId="3259E1F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B67E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EB96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Područna jedinica Split - Odjel inspekcije cestovnog prijevoza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C6BA1" w14:textId="77777777" w:rsidR="000D051C" w:rsidRPr="006545DF" w:rsidRDefault="000D051C" w:rsidP="00C701C3">
            <w:pPr>
              <w:jc w:val="center"/>
            </w:pPr>
            <w:r w:rsidRPr="006545DF">
              <w:t>12</w:t>
            </w:r>
          </w:p>
        </w:tc>
      </w:tr>
      <w:tr w:rsidR="006545DF" w:rsidRPr="006545DF" w14:paraId="10E047B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DCE5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0C54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Područna jedinica Rijeka - Odjel inspekcije cestovnog prijevoza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C2190" w14:textId="77777777" w:rsidR="000D051C" w:rsidRPr="006545DF" w:rsidRDefault="000D051C" w:rsidP="00C701C3">
            <w:pPr>
              <w:jc w:val="center"/>
            </w:pPr>
            <w:r w:rsidRPr="006545DF">
              <w:t>5</w:t>
            </w:r>
          </w:p>
        </w:tc>
      </w:tr>
      <w:tr w:rsidR="006545DF" w:rsidRPr="006545DF" w14:paraId="13DA8D0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BE6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3D33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Područna jedinica Osijek - Odjel inspekcije cestovnog prijevoza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A9B75" w14:textId="77777777" w:rsidR="000D051C" w:rsidRPr="006545DF" w:rsidRDefault="000D051C" w:rsidP="00C701C3">
            <w:pPr>
              <w:jc w:val="center"/>
            </w:pPr>
            <w:r w:rsidRPr="006545DF">
              <w:t>6</w:t>
            </w:r>
          </w:p>
        </w:tc>
      </w:tr>
      <w:tr w:rsidR="006545DF" w:rsidRPr="006545DF" w14:paraId="5B8179A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02D5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8.3.1.5.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925F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mobilne inspekcijske nadzore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37FFB" w14:textId="77777777" w:rsidR="000D051C" w:rsidRPr="006545DF" w:rsidRDefault="000D051C" w:rsidP="00C701C3">
            <w:pPr>
              <w:jc w:val="center"/>
            </w:pPr>
            <w:r w:rsidRPr="006545DF">
              <w:t>7</w:t>
            </w:r>
          </w:p>
        </w:tc>
      </w:tr>
      <w:tr w:rsidR="006545DF" w:rsidRPr="006545DF" w14:paraId="1E70083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4E1B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438D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inspekcije sigurnosti cesta i žičara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49620" w14:textId="77777777" w:rsidR="000D051C" w:rsidRPr="006545DF" w:rsidRDefault="000D051C" w:rsidP="00C701C3">
            <w:pPr>
              <w:jc w:val="center"/>
            </w:pPr>
            <w:r w:rsidRPr="006545DF">
              <w:t>1</w:t>
            </w:r>
          </w:p>
        </w:tc>
      </w:tr>
      <w:tr w:rsidR="006545DF" w:rsidRPr="006545DF" w14:paraId="7DD3E989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70CF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9B01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inspekcije autocesta, složenih cestovnih objekata i žičara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5DB1E" w14:textId="77777777" w:rsidR="000D051C" w:rsidRPr="006545DF" w:rsidRDefault="000D051C" w:rsidP="00C701C3">
            <w:pPr>
              <w:jc w:val="center"/>
            </w:pPr>
            <w:r w:rsidRPr="006545DF">
              <w:t>6</w:t>
            </w:r>
          </w:p>
        </w:tc>
      </w:tr>
      <w:tr w:rsidR="006545DF" w:rsidRPr="006545DF" w14:paraId="2C9053F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3233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8.3.2.2.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B6F0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inspekcije sigurnosti državnih, županijskih i lokalnih cesta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ECB76" w14:textId="77777777" w:rsidR="000D051C" w:rsidRPr="006545DF" w:rsidRDefault="000D051C" w:rsidP="00C701C3">
            <w:pPr>
              <w:jc w:val="center"/>
            </w:pPr>
            <w:r w:rsidRPr="006545DF">
              <w:t>6</w:t>
            </w:r>
          </w:p>
        </w:tc>
      </w:tr>
      <w:tr w:rsidR="006545DF" w:rsidRPr="006545DF" w14:paraId="1722A4F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3273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8.4.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4510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6545DF">
              <w:rPr>
                <w:bCs/>
              </w:rPr>
              <w:t>Služba za pravne i opće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66B64" w14:textId="77777777" w:rsidR="000D051C" w:rsidRPr="006545DF" w:rsidRDefault="000E5C21" w:rsidP="00C701C3">
            <w:pPr>
              <w:jc w:val="center"/>
              <w:rPr>
                <w:bCs/>
              </w:rPr>
            </w:pPr>
            <w:r w:rsidRPr="006545DF">
              <w:rPr>
                <w:bCs/>
              </w:rPr>
              <w:t>7</w:t>
            </w:r>
          </w:p>
        </w:tc>
      </w:tr>
      <w:tr w:rsidR="006545DF" w:rsidRPr="006545DF" w14:paraId="25B8CC1A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0203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1324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kopnenog prometa i inspekcije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71B1A4" w14:textId="77777777" w:rsidR="000D051C" w:rsidRPr="006545DF" w:rsidRDefault="000D051C" w:rsidP="000772BB">
            <w:pPr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  <w:r w:rsidR="000772BB" w:rsidRPr="006545DF">
              <w:rPr>
                <w:b/>
                <w:bCs/>
              </w:rPr>
              <w:t>19</w:t>
            </w:r>
          </w:p>
        </w:tc>
      </w:tr>
      <w:tr w:rsidR="006545DF" w:rsidRPr="006545DF" w14:paraId="6998685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7ACE1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4167F4" w14:textId="77777777" w:rsidR="000D051C" w:rsidRPr="006545DF" w:rsidRDefault="000D051C" w:rsidP="00C701C3">
            <w:pPr>
              <w:spacing w:before="100" w:beforeAutospacing="1" w:after="100" w:afterAutospacing="1"/>
              <w:rPr>
                <w:b/>
                <w:bCs/>
              </w:rPr>
            </w:pPr>
            <w:r w:rsidRPr="006545DF">
              <w:rPr>
                <w:b/>
                <w:bCs/>
              </w:rPr>
              <w:t>UPRAVA ZA EU FONDOVE I STRATEŠKO PLANIRANJE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DD17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0968CEE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E7A35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9.1.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72940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upravljanje Operativnim programom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A6A73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093C781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748E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152BA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financijsko planiranje i izvještavanje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3855B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9C9624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D6D4F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B477F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financijsko planiranje i praćenje izvršenja proračuna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6C461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567B059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CD198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59767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financijske kontrole i izvještavanje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2509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ED815F0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1DA9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7CAD7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praćenje provedbe Operativnog programa i horizontalne aktivnosti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17DF2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5979D6F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CE51F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2AFF9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praćenje provedbe Operativnog programa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9B362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E5A95E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38257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9.1.2.2.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02CD8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horizontalne aktivnosti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9398D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03166F9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35315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9.2.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34E9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pripremu poziva i praćenje provedbe projekata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BE615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126BE1B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C319D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42DB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strateško planiranje i razvoj projekata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AD50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77270FD5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BFC1D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D099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strateško planiranje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5923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3EB3AA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7661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3BEF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razvoj projekata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10DCC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013F373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36EA7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CEAF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pripremu poziva, odabir projekata i ugovaranje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EA727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69D09562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37289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C948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pripremu poziva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BC210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26B6F97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FFCBF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F68E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odabir projekata i ugovaranje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8B1B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E433E9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8C723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58B3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praćenje provedbe projekata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B3093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2F48198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C4C96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F1DC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praćenje provedbe projekata u željezničkom, morskom prometu te unutarnjim plovnim putovima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63F5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77C35FF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077F9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9.2.3.2.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5DAB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praćenje provedbe projekata u cestovnom, zračnom i gradskom prometu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517E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6F06A98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69A5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9CF52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za EU fondove i strateško planiranje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6577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59</w:t>
            </w:r>
          </w:p>
        </w:tc>
      </w:tr>
      <w:tr w:rsidR="006545DF" w:rsidRPr="006545DF" w14:paraId="35896B75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A2818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4FD7A9" w14:textId="77777777" w:rsidR="000D051C" w:rsidRPr="006545DF" w:rsidRDefault="000D051C" w:rsidP="00C701C3">
            <w:pPr>
              <w:tabs>
                <w:tab w:val="left" w:pos="4896"/>
              </w:tabs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 xml:space="preserve">UPRAVA ZA PRORAČUN I FINANCIJE </w:t>
            </w:r>
            <w:r w:rsidRPr="006545DF">
              <w:rPr>
                <w:b/>
                <w:bCs/>
              </w:rPr>
              <w:tab/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12A1D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4AA093E7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EC47E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10.1.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90934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proračun, financijsko upravljanje i kontrole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6E397F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66ABA8A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56EBCC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10.1.1.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A0B3A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planiranje i izvršavanje proračuna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18A62B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3875D9F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729B4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10.1.1.1.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BC205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strateško planiranje i planiranje proračuna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310412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3F2210AB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36BD4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10.1.1.2.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07441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izvršavanje proračuna, analize i izvješćivanje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CD4D7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15C43284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E657AD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10.1.2.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BE3C5F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financijsko upravljanje i kontrole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1EEF04" w14:textId="77777777" w:rsidR="000D051C" w:rsidRPr="006545DF" w:rsidRDefault="00B40F9B" w:rsidP="00C701C3">
            <w:pPr>
              <w:spacing w:before="100" w:beforeAutospacing="1" w:after="100" w:afterAutospacing="1"/>
              <w:jc w:val="center"/>
            </w:pPr>
            <w:r w:rsidRPr="006545DF">
              <w:t>7</w:t>
            </w:r>
          </w:p>
        </w:tc>
      </w:tr>
      <w:tr w:rsidR="006545DF" w:rsidRPr="006545DF" w14:paraId="7EDBC58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D29F1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10.2.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2CE9A1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Sektor za financijsko-računovodstvene poslove, financijske analize i potpore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B7D8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7B9D1AB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51D23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10.2.1.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ABACF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financijsko-računovodstvene poslove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6829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10</w:t>
            </w:r>
          </w:p>
        </w:tc>
      </w:tr>
      <w:tr w:rsidR="006545DF" w:rsidRPr="006545DF" w14:paraId="6C8400AE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17F24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 xml:space="preserve">10.2.2.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B615A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Služba za financijske analize i državne potpore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9D101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1</w:t>
            </w:r>
          </w:p>
        </w:tc>
      </w:tr>
      <w:tr w:rsidR="006545DF" w:rsidRPr="006545DF" w14:paraId="19E65856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B1404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10.2.2.1.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DB9A3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financijske analize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B83C19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51FA516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D79922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10.2.2.2.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1A888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državne potpore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F4F22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5</w:t>
            </w:r>
          </w:p>
        </w:tc>
      </w:tr>
      <w:tr w:rsidR="006545DF" w:rsidRPr="006545DF" w14:paraId="4D78DF03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0CB4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53693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Uprava za proračun i financije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F83794" w14:textId="77777777" w:rsidR="000D051C" w:rsidRPr="006545DF" w:rsidRDefault="000D051C" w:rsidP="00B554C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4</w:t>
            </w:r>
            <w:r w:rsidR="00B554C8" w:rsidRPr="006545DF">
              <w:rPr>
                <w:b/>
                <w:bCs/>
              </w:rPr>
              <w:t>2</w:t>
            </w:r>
          </w:p>
        </w:tc>
      </w:tr>
      <w:tr w:rsidR="006545DF" w:rsidRPr="006545DF" w14:paraId="54B1793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10636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C298F8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SAMOSTALNA SLUŽBA ZA ODNOSE S JAVNOŠĆU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735C87" w14:textId="77777777" w:rsidR="000D051C" w:rsidRPr="006545DF" w:rsidRDefault="009A0404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7</w:t>
            </w:r>
          </w:p>
        </w:tc>
      </w:tr>
      <w:tr w:rsidR="006545DF" w:rsidRPr="006545DF" w14:paraId="4943A591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84FCF7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E9677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SAMOSTALNA SLUŽBA ZA UNUTARNJU REVIZIJU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335B55" w14:textId="77777777" w:rsidR="000D051C" w:rsidRPr="006545DF" w:rsidRDefault="009A0404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7</w:t>
            </w:r>
          </w:p>
        </w:tc>
      </w:tr>
      <w:tr w:rsidR="006545DF" w:rsidRPr="006545DF" w14:paraId="6DF9F32D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3395C6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05AE9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>SAMOSTALNA SLUŽBA ZA EUROPSKE POSLOVE I MEĐUNARODNU SURADNJU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697C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</w:t>
            </w:r>
          </w:p>
        </w:tc>
      </w:tr>
      <w:tr w:rsidR="006545DF" w:rsidRPr="006545DF" w14:paraId="49A7718C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F2FA8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13.1.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8236E9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donošenje zakonodavstva Europske unije i međunarodnu suradnju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133A6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8</w:t>
            </w:r>
          </w:p>
        </w:tc>
      </w:tr>
      <w:tr w:rsidR="006545DF" w:rsidRPr="006545DF" w14:paraId="7962297A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BBE6A5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13.2.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C192A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</w:pPr>
            <w:r w:rsidRPr="006545DF">
              <w:t>Odjel za provođenje zakonodavstva Europske unije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E3634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</w:pPr>
            <w:r w:rsidRPr="006545DF">
              <w:t>6</w:t>
            </w:r>
          </w:p>
        </w:tc>
      </w:tr>
      <w:tr w:rsidR="006545DF" w:rsidRPr="006545DF" w14:paraId="33D0ECE8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DE1D30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29B9E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6545DF">
              <w:rPr>
                <w:b/>
                <w:bCs/>
              </w:rPr>
              <w:t xml:space="preserve">Samostalna služba za europske poslove i međunarodnu suradnju - ukupno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8ECCA" w14:textId="77777777" w:rsidR="000D051C" w:rsidRPr="006545DF" w:rsidRDefault="000D051C" w:rsidP="00C701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15</w:t>
            </w:r>
          </w:p>
        </w:tc>
      </w:tr>
      <w:tr w:rsidR="006545DF" w:rsidRPr="006545DF" w14:paraId="6DF4A22F" w14:textId="77777777" w:rsidTr="00C701C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D4CDB" w14:textId="77777777" w:rsidR="000D051C" w:rsidRPr="006545DF" w:rsidRDefault="000D051C" w:rsidP="00C701C3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1A5FD4" w14:textId="77777777" w:rsidR="000D051C" w:rsidRPr="006545DF" w:rsidRDefault="000D051C" w:rsidP="00C701C3">
            <w:pPr>
              <w:spacing w:before="100" w:beforeAutospacing="1" w:after="100" w:afterAutospacing="1"/>
              <w:rPr>
                <w:b/>
                <w:bCs/>
              </w:rPr>
            </w:pPr>
            <w:r w:rsidRPr="006545DF">
              <w:rPr>
                <w:b/>
                <w:bCs/>
              </w:rPr>
              <w:t>MINISTARSTVO MORA, PROMETA I INFRASTRUKTURE - 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DAFBA4" w14:textId="77777777" w:rsidR="000D051C" w:rsidRPr="006545DF" w:rsidRDefault="000D051C" w:rsidP="00B554C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545DF">
              <w:rPr>
                <w:b/>
                <w:bCs/>
              </w:rPr>
              <w:t>1.0</w:t>
            </w:r>
            <w:r w:rsidR="00B554C8" w:rsidRPr="006545DF">
              <w:rPr>
                <w:b/>
                <w:bCs/>
              </w:rPr>
              <w:t>08</w:t>
            </w:r>
          </w:p>
        </w:tc>
      </w:tr>
    </w:tbl>
    <w:p w14:paraId="5CFEDC95" w14:textId="77777777" w:rsidR="000D051C" w:rsidRPr="006545DF" w:rsidRDefault="000D051C" w:rsidP="000D051C">
      <w:r w:rsidRPr="006545DF">
        <w:br w:type="page"/>
      </w:r>
    </w:p>
    <w:p w14:paraId="3861358B" w14:textId="77777777" w:rsidR="000D051C" w:rsidRPr="00122DEA" w:rsidRDefault="000D051C" w:rsidP="000D051C">
      <w:pPr>
        <w:ind w:firstLine="708"/>
        <w:jc w:val="center"/>
        <w:rPr>
          <w:b/>
        </w:rPr>
      </w:pPr>
      <w:r w:rsidRPr="00122DEA">
        <w:rPr>
          <w:b/>
        </w:rPr>
        <w:t>O B R A Z L O Ž E N J E</w:t>
      </w:r>
    </w:p>
    <w:p w14:paraId="044FE12D" w14:textId="77777777" w:rsidR="000D051C" w:rsidRPr="006545DF" w:rsidRDefault="000D051C" w:rsidP="000D051C">
      <w:pPr>
        <w:ind w:firstLine="708"/>
        <w:jc w:val="center"/>
      </w:pPr>
    </w:p>
    <w:p w14:paraId="077E405C" w14:textId="77777777" w:rsidR="000D051C" w:rsidRPr="006545DF" w:rsidRDefault="000D051C" w:rsidP="000D051C">
      <w:pPr>
        <w:ind w:firstLine="708"/>
        <w:jc w:val="both"/>
      </w:pPr>
    </w:p>
    <w:p w14:paraId="1177C811" w14:textId="77777777" w:rsidR="00AA5692" w:rsidRPr="006545DF" w:rsidRDefault="00AA5692" w:rsidP="00AA5692">
      <w:pPr>
        <w:ind w:firstLine="567"/>
        <w:jc w:val="both"/>
      </w:pPr>
      <w:r w:rsidRPr="006545DF">
        <w:t xml:space="preserve">Prijedlogom Uredbe o izmjeni i dopunama Uredbe o unutarnjem ustrojstvu Ministarstva mora, prometa i infrastrukture usklađuje se unutarnje ustrojstvo Ministarstva mora, prometa i infrastrukture s odredbama novog Zakona o sustavu državne uprave (Narodne novine, broj 66/2019). </w:t>
      </w:r>
    </w:p>
    <w:p w14:paraId="3B42E1F5" w14:textId="77777777" w:rsidR="00AA5692" w:rsidRPr="006545DF" w:rsidRDefault="00AA5692" w:rsidP="00AA5692">
      <w:pPr>
        <w:ind w:firstLine="567"/>
        <w:jc w:val="both"/>
      </w:pPr>
      <w:r w:rsidRPr="006545DF">
        <w:t xml:space="preserve">Navedenim Zakonom određeno je da upravnom organizacijom u sastavu ministarstva rukovode državni službenici, odnosno ravnatelji koji za svoj rad odgovaraju nadležnom državnom tajniku, ministru i Vladi Republike Hrvatske. </w:t>
      </w:r>
      <w:r w:rsidR="00A136A0" w:rsidRPr="006545DF">
        <w:t>Predloženom Uredbom ne mijenja se okvirni broj državnih službenika i namještenika potrebnih za obavljanje poslova iz djelokruga Ministarstva mora, prometa i infrastrukture te ostaje 1008.</w:t>
      </w:r>
    </w:p>
    <w:p w14:paraId="0FE34D2C" w14:textId="77777777" w:rsidR="00AA5692" w:rsidRPr="006545DF" w:rsidRDefault="00AA5692" w:rsidP="00AA5692">
      <w:pPr>
        <w:ind w:firstLine="567"/>
        <w:jc w:val="both"/>
      </w:pPr>
      <w:r w:rsidRPr="006545DF">
        <w:t>Predloženom Uredbom o izmjeni i dopunama Uredbe o unutarnjem ustrojstvu Ministarstva određeno je stupanje na snagu prvog dana od dana objave u »Narodnim novinama«. Navedena odredba sukladna je točki 5. Zaključka Vlade Republike Hrvatske od 18. srpnja 2019. godine o određivanju zadaća nadležnih tijela državne uprave u provedbi mjere 1.4.4. Nacionalnog programa reformi 2019. Iznimku vezano za stupanje na snagu, sukladno članku 37. stavku 2. Zakona nužno je odrediti zbog potrebe žurnog usklađivanja pravilnika o unutarnjem redu s donesenom i usklađenom uredbom o unutarnjem ustrojstvu Ministarstva te radi potrebe žurnog raspisivanja javnih natječaja za imenovanje ravnatelja upravnih organizacija u sastavu Ministarstava. Hitnost je osobito potrebna zbog omogućavanja nesmetanog rada Ministarstva, a posebno kako bi se nesmetano odvijale aktivnosti koje se odnose na predsjedanje Republike Hrvatske Vijećem EU, u prvoj polovici 2020. godine.</w:t>
      </w:r>
    </w:p>
    <w:sectPr w:rsidR="00AA5692" w:rsidRPr="006545DF" w:rsidSect="00122DEA">
      <w:headerReference w:type="default" r:id="rId14"/>
      <w:footerReference w:type="default" r:id="rId15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E517" w14:textId="77777777" w:rsidR="00AE11B6" w:rsidRDefault="00AE11B6">
      <w:r>
        <w:separator/>
      </w:r>
    </w:p>
  </w:endnote>
  <w:endnote w:type="continuationSeparator" w:id="0">
    <w:p w14:paraId="75E166DD" w14:textId="77777777" w:rsidR="00AE11B6" w:rsidRDefault="00AE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10A5" w14:textId="77777777" w:rsidR="008F14C9" w:rsidRPr="00CE78D1" w:rsidRDefault="008F14C9" w:rsidP="00C701C3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4BD1" w14:textId="77777777" w:rsidR="008F14C9" w:rsidRPr="006545DF" w:rsidRDefault="008F14C9" w:rsidP="0065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60F3" w14:textId="77777777" w:rsidR="00AE11B6" w:rsidRDefault="00AE11B6">
      <w:r>
        <w:separator/>
      </w:r>
    </w:p>
  </w:footnote>
  <w:footnote w:type="continuationSeparator" w:id="0">
    <w:p w14:paraId="2D0E23D1" w14:textId="77777777" w:rsidR="00AE11B6" w:rsidRDefault="00AE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72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9FBC2C" w14:textId="77777777" w:rsidR="00122DEA" w:rsidRDefault="003361A3">
        <w:pPr>
          <w:pStyle w:val="Header"/>
          <w:jc w:val="center"/>
        </w:pPr>
      </w:p>
    </w:sdtContent>
  </w:sdt>
  <w:p w14:paraId="1D02AA92" w14:textId="77777777" w:rsidR="008F14C9" w:rsidRDefault="008F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50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736A75" w14:textId="6F030BA6" w:rsidR="00122DEA" w:rsidRDefault="00122D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1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7AEFE" w14:textId="77777777" w:rsidR="00122DEA" w:rsidRDefault="00122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819"/>
    <w:multiLevelType w:val="multilevel"/>
    <w:tmpl w:val="321E08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1C"/>
    <w:rsid w:val="000156D5"/>
    <w:rsid w:val="000772BB"/>
    <w:rsid w:val="000C504D"/>
    <w:rsid w:val="000D051C"/>
    <w:rsid w:val="000E5C21"/>
    <w:rsid w:val="00122DEA"/>
    <w:rsid w:val="00195C6F"/>
    <w:rsid w:val="001A52EB"/>
    <w:rsid w:val="001D22D5"/>
    <w:rsid w:val="00213844"/>
    <w:rsid w:val="002B0B1E"/>
    <w:rsid w:val="002E1CC0"/>
    <w:rsid w:val="0031396E"/>
    <w:rsid w:val="003361A3"/>
    <w:rsid w:val="00362AF9"/>
    <w:rsid w:val="003C7918"/>
    <w:rsid w:val="004028A1"/>
    <w:rsid w:val="00461473"/>
    <w:rsid w:val="004E43F8"/>
    <w:rsid w:val="005342D0"/>
    <w:rsid w:val="005736A7"/>
    <w:rsid w:val="00581DC9"/>
    <w:rsid w:val="005C074B"/>
    <w:rsid w:val="006305C9"/>
    <w:rsid w:val="00634CDC"/>
    <w:rsid w:val="006545DF"/>
    <w:rsid w:val="00661F86"/>
    <w:rsid w:val="00745E6D"/>
    <w:rsid w:val="008144F7"/>
    <w:rsid w:val="00833DC0"/>
    <w:rsid w:val="00897783"/>
    <w:rsid w:val="008F14C9"/>
    <w:rsid w:val="00927F0B"/>
    <w:rsid w:val="00952138"/>
    <w:rsid w:val="009907E1"/>
    <w:rsid w:val="009A0404"/>
    <w:rsid w:val="00A136A0"/>
    <w:rsid w:val="00AA5692"/>
    <w:rsid w:val="00AB129A"/>
    <w:rsid w:val="00AE11B6"/>
    <w:rsid w:val="00B40F9B"/>
    <w:rsid w:val="00B554C8"/>
    <w:rsid w:val="00C57FD5"/>
    <w:rsid w:val="00C657F4"/>
    <w:rsid w:val="00C67C31"/>
    <w:rsid w:val="00C701C3"/>
    <w:rsid w:val="00CB0C05"/>
    <w:rsid w:val="00DF7212"/>
    <w:rsid w:val="00EE78C5"/>
    <w:rsid w:val="00F71821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DB190"/>
  <w15:docId w15:val="{393B67AA-6CC7-4E67-8E5F-DCAAA07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05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5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D05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5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rsid w:val="000D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051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0D0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051C"/>
  </w:style>
  <w:style w:type="paragraph" w:customStyle="1" w:styleId="box456244">
    <w:name w:val="box_456244"/>
    <w:basedOn w:val="Normal"/>
    <w:rsid w:val="000D051C"/>
    <w:pPr>
      <w:spacing w:before="100" w:beforeAutospacing="1" w:after="100" w:afterAutospacing="1"/>
    </w:pPr>
  </w:style>
  <w:style w:type="character" w:customStyle="1" w:styleId="broj-clanka">
    <w:name w:val="broj-clanka"/>
    <w:basedOn w:val="DefaultParagraphFont"/>
    <w:rsid w:val="000D051C"/>
  </w:style>
  <w:style w:type="character" w:customStyle="1" w:styleId="bold">
    <w:name w:val="bold"/>
    <w:basedOn w:val="DefaultParagraphFont"/>
    <w:rsid w:val="000D051C"/>
  </w:style>
  <w:style w:type="paragraph" w:styleId="NormalWeb">
    <w:name w:val="Normal (Web)"/>
    <w:basedOn w:val="Normal"/>
    <w:uiPriority w:val="99"/>
    <w:unhideWhenUsed/>
    <w:rsid w:val="000D051C"/>
    <w:pPr>
      <w:spacing w:before="100" w:beforeAutospacing="1" w:after="100" w:afterAutospacing="1"/>
    </w:pPr>
  </w:style>
  <w:style w:type="paragraph" w:customStyle="1" w:styleId="bezreda">
    <w:name w:val="bezreda"/>
    <w:basedOn w:val="Normal"/>
    <w:rsid w:val="000D051C"/>
    <w:pPr>
      <w:spacing w:before="100" w:beforeAutospacing="1" w:after="100" w:afterAutospacing="1"/>
    </w:pPr>
  </w:style>
  <w:style w:type="character" w:customStyle="1" w:styleId="key">
    <w:name w:val="key"/>
    <w:basedOn w:val="DefaultParagraphFont"/>
    <w:rsid w:val="000D051C"/>
  </w:style>
  <w:style w:type="paragraph" w:styleId="NoSpacing">
    <w:name w:val="No Spacing"/>
    <w:uiPriority w:val="1"/>
    <w:qFormat/>
    <w:rsid w:val="000D051C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tb-na16">
    <w:name w:val="tb-na16"/>
    <w:basedOn w:val="Normal"/>
    <w:uiPriority w:val="99"/>
    <w:rsid w:val="000D051C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D051C"/>
    <w:pPr>
      <w:spacing w:before="100" w:beforeAutospacing="1" w:after="100" w:afterAutospacing="1"/>
    </w:pPr>
  </w:style>
  <w:style w:type="paragraph" w:customStyle="1" w:styleId="broj-d">
    <w:name w:val="broj-d"/>
    <w:basedOn w:val="Normal"/>
    <w:uiPriority w:val="99"/>
    <w:rsid w:val="000D051C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uiPriority w:val="99"/>
    <w:rsid w:val="000D051C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uiPriority w:val="99"/>
    <w:rsid w:val="000D051C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-10">
    <w:name w:val="t-10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rsid w:val="000D051C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0D051C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rsid w:val="000D051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uiPriority w:val="99"/>
    <w:rsid w:val="000D051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sred">
    <w:name w:val="t-12-9-sred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uiPriority w:val="99"/>
    <w:rsid w:val="000D051C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-9-8-sredina">
    <w:name w:val="t-9-8-sredina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tb-na16-2">
    <w:name w:val="tb-na16-2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uiPriority w:val="99"/>
    <w:rsid w:val="000D051C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uiPriority w:val="99"/>
    <w:rsid w:val="000D051C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ekst-bold">
    <w:name w:val="tekst-bold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uiPriority w:val="99"/>
    <w:rsid w:val="000D051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uiPriority w:val="99"/>
    <w:rsid w:val="000D051C"/>
    <w:pPr>
      <w:spacing w:before="100" w:beforeAutospacing="1" w:after="100" w:afterAutospacing="1"/>
      <w:ind w:left="7344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uiPriority w:val="99"/>
    <w:rsid w:val="000D051C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rsid w:val="000D051C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uiPriority w:val="99"/>
    <w:rsid w:val="000D051C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kurziv">
    <w:name w:val="kurziv"/>
    <w:basedOn w:val="Normal"/>
    <w:uiPriority w:val="99"/>
    <w:rsid w:val="000D051C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rsid w:val="000D051C"/>
    <w:pPr>
      <w:spacing w:before="100" w:beforeAutospacing="1" w:after="100" w:afterAutospacing="1"/>
    </w:pPr>
  </w:style>
  <w:style w:type="paragraph" w:customStyle="1" w:styleId="klasa2">
    <w:name w:val="klasa2"/>
    <w:basedOn w:val="Normal"/>
    <w:uiPriority w:val="99"/>
    <w:rsid w:val="000D051C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uiPriority w:val="99"/>
    <w:rsid w:val="000D051C"/>
    <w:rPr>
      <w:rFonts w:cs="Times New Roman"/>
      <w:b/>
      <w:bCs/>
    </w:rPr>
  </w:style>
  <w:style w:type="paragraph" w:customStyle="1" w:styleId="t-9-8-bez-uvl">
    <w:name w:val="t-9-8-bez-uvl"/>
    <w:basedOn w:val="Normal"/>
    <w:uiPriority w:val="99"/>
    <w:rsid w:val="000D051C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0D05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u w:color="000000"/>
      <w:lang w:val="en-GB" w:eastAsia="en-GB"/>
    </w:rPr>
  </w:style>
  <w:style w:type="paragraph" w:customStyle="1" w:styleId="Default">
    <w:name w:val="Default"/>
    <w:rsid w:val="000D0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x455602">
    <w:name w:val="box_455602"/>
    <w:basedOn w:val="Normal"/>
    <w:rsid w:val="000D05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12777-81E0-43C4-B9F7-438716759A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51B6ED-B2CE-4E34-A831-E74ABA67B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274B7-3638-42B0-BE4C-4A5445C7F27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D6C1A6-F7D6-4315-B4D0-3C0B5644E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2608</Words>
  <Characters>14868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Lončar</dc:creator>
  <cp:lastModifiedBy>Ivo Antunović</cp:lastModifiedBy>
  <cp:revision>2</cp:revision>
  <dcterms:created xsi:type="dcterms:W3CDTF">2019-08-21T18:24:00Z</dcterms:created>
  <dcterms:modified xsi:type="dcterms:W3CDTF">2019-08-21T18:24:00Z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